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9F5" w:rsidRPr="007053D7" w:rsidRDefault="001009F5" w:rsidP="0014512D">
      <w:pPr>
        <w:pStyle w:val="Textoindependiente"/>
        <w:tabs>
          <w:tab w:val="left" w:pos="8201"/>
        </w:tabs>
        <w:rPr>
          <w:rFonts w:ascii="Century Gothic" w:hAnsi="Century Gothic" w:cs="Arial"/>
          <w:b/>
          <w:szCs w:val="24"/>
        </w:rPr>
      </w:pPr>
    </w:p>
    <w:p w:rsidR="00291512" w:rsidRPr="007053D7" w:rsidRDefault="008D57D4" w:rsidP="0014512D">
      <w:pPr>
        <w:jc w:val="both"/>
        <w:rPr>
          <w:rFonts w:ascii="Century Gothic" w:hAnsi="Century Gothic" w:cs="Arial"/>
          <w:szCs w:val="24"/>
          <w:lang w:val="es-MX"/>
        </w:rPr>
      </w:pPr>
      <w:r w:rsidRPr="007053D7">
        <w:rPr>
          <w:rFonts w:ascii="Century Gothic" w:hAnsi="Century Gothic" w:cs="Arial"/>
          <w:b/>
          <w:szCs w:val="24"/>
        </w:rPr>
        <w:t>CONVENIO DE COLABORACIÓN</w:t>
      </w:r>
      <w:r w:rsidR="0017374E" w:rsidRPr="007053D7">
        <w:rPr>
          <w:rFonts w:ascii="Century Gothic" w:hAnsi="Century Gothic" w:cs="Arial"/>
          <w:b/>
          <w:szCs w:val="24"/>
        </w:rPr>
        <w:t xml:space="preserve"> </w:t>
      </w:r>
      <w:r w:rsidRPr="007053D7">
        <w:rPr>
          <w:rFonts w:ascii="Century Gothic" w:hAnsi="Century Gothic" w:cs="Arial"/>
          <w:szCs w:val="24"/>
        </w:rPr>
        <w:t>QUE CELEBRAN</w:t>
      </w:r>
      <w:r w:rsidR="00B17172" w:rsidRPr="007053D7">
        <w:rPr>
          <w:rFonts w:ascii="Century Gothic" w:hAnsi="Century Gothic" w:cs="Arial"/>
          <w:szCs w:val="24"/>
        </w:rPr>
        <w:t>,</w:t>
      </w:r>
      <w:r w:rsidRPr="007053D7">
        <w:rPr>
          <w:rFonts w:ascii="Century Gothic" w:hAnsi="Century Gothic" w:cs="Arial"/>
          <w:szCs w:val="24"/>
        </w:rPr>
        <w:t xml:space="preserve"> POR UNA PARTE, </w:t>
      </w:r>
      <w:r w:rsidRPr="007053D7">
        <w:rPr>
          <w:rFonts w:ascii="Century Gothic" w:hAnsi="Century Gothic" w:cs="Arial"/>
          <w:b/>
          <w:szCs w:val="24"/>
        </w:rPr>
        <w:t>LA</w:t>
      </w:r>
      <w:r w:rsidRPr="007053D7">
        <w:rPr>
          <w:rFonts w:ascii="Century Gothic" w:hAnsi="Century Gothic" w:cs="Arial"/>
          <w:szCs w:val="24"/>
        </w:rPr>
        <w:t xml:space="preserve"> </w:t>
      </w:r>
      <w:r w:rsidRPr="007053D7">
        <w:rPr>
          <w:rFonts w:ascii="Century Gothic" w:hAnsi="Century Gothic" w:cs="Arial"/>
          <w:b/>
          <w:szCs w:val="24"/>
        </w:rPr>
        <w:t>UNIVERSIDAD AUTÓNOMA DE CHIAPAS</w:t>
      </w:r>
      <w:r w:rsidRPr="007053D7">
        <w:rPr>
          <w:rFonts w:ascii="Century Gothic" w:hAnsi="Century Gothic" w:cs="Arial"/>
          <w:szCs w:val="24"/>
        </w:rPr>
        <w:t xml:space="preserve">, EN LO SUCESIVO </w:t>
      </w:r>
      <w:r w:rsidRPr="007053D7">
        <w:rPr>
          <w:rFonts w:ascii="Century Gothic" w:hAnsi="Century Gothic" w:cs="Arial"/>
          <w:b/>
          <w:szCs w:val="24"/>
        </w:rPr>
        <w:t>"LA UNACH”</w:t>
      </w:r>
      <w:r w:rsidRPr="007053D7">
        <w:rPr>
          <w:rFonts w:ascii="Century Gothic" w:hAnsi="Century Gothic" w:cs="Arial"/>
          <w:szCs w:val="24"/>
        </w:rPr>
        <w:t xml:space="preserve">, REPRESENTADA POR EL RECTOR, </w:t>
      </w:r>
      <w:r w:rsidR="001009F5" w:rsidRPr="007053D7">
        <w:rPr>
          <w:rFonts w:ascii="Century Gothic" w:hAnsi="Century Gothic" w:cs="Arial"/>
          <w:b/>
          <w:szCs w:val="24"/>
        </w:rPr>
        <w:t>DR.</w:t>
      </w:r>
      <w:r w:rsidR="009B6BF7" w:rsidRPr="007053D7">
        <w:rPr>
          <w:rFonts w:ascii="Century Gothic" w:hAnsi="Century Gothic" w:cs="Arial"/>
          <w:b/>
          <w:szCs w:val="24"/>
        </w:rPr>
        <w:t xml:space="preserve"> </w:t>
      </w:r>
      <w:r w:rsidR="00096B94" w:rsidRPr="007053D7">
        <w:rPr>
          <w:rFonts w:ascii="Century Gothic" w:hAnsi="Century Gothic" w:cs="Arial"/>
          <w:b/>
          <w:szCs w:val="24"/>
        </w:rPr>
        <w:t>OSWALDO CHACÓN ROJAS</w:t>
      </w:r>
      <w:r w:rsidR="00F60442" w:rsidRPr="007053D7">
        <w:rPr>
          <w:rFonts w:ascii="Century Gothic" w:hAnsi="Century Gothic" w:cs="Arial"/>
          <w:szCs w:val="24"/>
        </w:rPr>
        <w:t>,</w:t>
      </w:r>
      <w:r w:rsidR="00DF0006" w:rsidRPr="007053D7">
        <w:rPr>
          <w:rFonts w:ascii="Century Gothic" w:hAnsi="Century Gothic" w:cs="Arial"/>
          <w:szCs w:val="24"/>
        </w:rPr>
        <w:t xml:space="preserve"> </w:t>
      </w:r>
      <w:r w:rsidRPr="007053D7">
        <w:rPr>
          <w:rFonts w:ascii="Century Gothic" w:hAnsi="Century Gothic" w:cs="Arial"/>
          <w:szCs w:val="24"/>
        </w:rPr>
        <w:t>Y</w:t>
      </w:r>
      <w:r w:rsidR="003B5D90" w:rsidRPr="007053D7">
        <w:rPr>
          <w:rFonts w:ascii="Century Gothic" w:hAnsi="Century Gothic" w:cs="Arial"/>
          <w:szCs w:val="24"/>
          <w:lang w:val="es-ES"/>
        </w:rPr>
        <w:t>,</w:t>
      </w:r>
      <w:r w:rsidRPr="007053D7">
        <w:rPr>
          <w:rFonts w:ascii="Century Gothic" w:hAnsi="Century Gothic" w:cs="Arial"/>
          <w:szCs w:val="24"/>
        </w:rPr>
        <w:t xml:space="preserve"> POR LA OTRA</w:t>
      </w:r>
      <w:r w:rsidR="003B5D90" w:rsidRPr="007053D7">
        <w:rPr>
          <w:rFonts w:ascii="Century Gothic" w:hAnsi="Century Gothic" w:cs="Arial"/>
          <w:szCs w:val="24"/>
          <w:lang w:val="es-ES"/>
        </w:rPr>
        <w:t xml:space="preserve"> PARTE</w:t>
      </w:r>
      <w:r w:rsidRPr="007053D7">
        <w:rPr>
          <w:rFonts w:ascii="Century Gothic" w:hAnsi="Century Gothic" w:cs="Arial"/>
          <w:szCs w:val="24"/>
        </w:rPr>
        <w:t>,</w:t>
      </w:r>
      <w:r w:rsidR="00CE18C0" w:rsidRPr="007053D7">
        <w:rPr>
          <w:rFonts w:ascii="Century Gothic" w:hAnsi="Century Gothic" w:cs="Arial"/>
          <w:szCs w:val="24"/>
        </w:rPr>
        <w:t xml:space="preserve"> LA</w:t>
      </w:r>
      <w:r w:rsidRPr="007053D7">
        <w:rPr>
          <w:rFonts w:ascii="Century Gothic" w:hAnsi="Century Gothic" w:cs="Arial"/>
          <w:szCs w:val="24"/>
        </w:rPr>
        <w:t xml:space="preserve"> </w:t>
      </w:r>
      <w:r w:rsidR="00DF6E3E" w:rsidRPr="007053D7">
        <w:rPr>
          <w:rFonts w:ascii="Century Gothic" w:hAnsi="Century Gothic" w:cs="Arial"/>
          <w:szCs w:val="24"/>
          <w:highlight w:val="yellow"/>
          <w:lang w:val="es-MX"/>
        </w:rPr>
        <w:t>______</w:t>
      </w:r>
      <w:r w:rsidR="00096B94" w:rsidRPr="007053D7">
        <w:rPr>
          <w:rFonts w:ascii="Century Gothic" w:hAnsi="Century Gothic" w:cs="Arial"/>
          <w:szCs w:val="24"/>
          <w:highlight w:val="yellow"/>
          <w:lang w:val="es-MX"/>
        </w:rPr>
        <w:t>(INSTITUCIÓN/EMPRESA)</w:t>
      </w:r>
      <w:r w:rsidR="00DF6E3E" w:rsidRPr="007053D7">
        <w:rPr>
          <w:rFonts w:ascii="Century Gothic" w:hAnsi="Century Gothic" w:cs="Arial"/>
          <w:szCs w:val="24"/>
          <w:highlight w:val="yellow"/>
          <w:lang w:val="es-MX"/>
        </w:rPr>
        <w:t>_______________</w:t>
      </w:r>
      <w:r w:rsidR="00DF6E3E" w:rsidRPr="007053D7">
        <w:rPr>
          <w:rFonts w:ascii="Century Gothic" w:hAnsi="Century Gothic" w:cs="Arial"/>
          <w:szCs w:val="24"/>
          <w:lang w:val="es-MX"/>
        </w:rPr>
        <w:t>_</w:t>
      </w:r>
      <w:r w:rsidR="00BF3B11" w:rsidRPr="007053D7">
        <w:rPr>
          <w:rFonts w:ascii="Century Gothic" w:hAnsi="Century Gothic" w:cs="Arial"/>
          <w:szCs w:val="24"/>
        </w:rPr>
        <w:t>,</w:t>
      </w:r>
      <w:r w:rsidR="00BF3B11" w:rsidRPr="007053D7">
        <w:rPr>
          <w:rFonts w:ascii="Century Gothic" w:hAnsi="Century Gothic" w:cs="Arial"/>
          <w:b/>
          <w:szCs w:val="24"/>
        </w:rPr>
        <w:t xml:space="preserve"> </w:t>
      </w:r>
      <w:r w:rsidRPr="007053D7">
        <w:rPr>
          <w:rFonts w:ascii="Century Gothic" w:hAnsi="Century Gothic" w:cs="Arial"/>
          <w:szCs w:val="24"/>
        </w:rPr>
        <w:t xml:space="preserve">EN LO </w:t>
      </w:r>
      <w:r w:rsidR="00B17172" w:rsidRPr="007053D7">
        <w:rPr>
          <w:rFonts w:ascii="Century Gothic" w:hAnsi="Century Gothic" w:cs="Arial"/>
          <w:szCs w:val="24"/>
        </w:rPr>
        <w:t xml:space="preserve">CONTINUO </w:t>
      </w:r>
      <w:r w:rsidR="00BF3B11" w:rsidRPr="007053D7">
        <w:rPr>
          <w:rFonts w:ascii="Century Gothic" w:hAnsi="Century Gothic" w:cs="Arial"/>
          <w:b/>
          <w:szCs w:val="24"/>
          <w:highlight w:val="yellow"/>
        </w:rPr>
        <w:t>“</w:t>
      </w:r>
      <w:r w:rsidR="00DF6E3E" w:rsidRPr="007053D7">
        <w:rPr>
          <w:rFonts w:ascii="Century Gothic" w:hAnsi="Century Gothic" w:cs="Arial"/>
          <w:b/>
          <w:szCs w:val="24"/>
          <w:highlight w:val="yellow"/>
          <w:lang w:val="es-MX"/>
        </w:rPr>
        <w:t>_________</w:t>
      </w:r>
      <w:r w:rsidR="00BF3B11" w:rsidRPr="007053D7">
        <w:rPr>
          <w:rFonts w:ascii="Century Gothic" w:hAnsi="Century Gothic" w:cs="Arial"/>
          <w:b/>
          <w:szCs w:val="24"/>
          <w:highlight w:val="yellow"/>
        </w:rPr>
        <w:t>”</w:t>
      </w:r>
      <w:r w:rsidR="00BF3B11" w:rsidRPr="007053D7">
        <w:rPr>
          <w:rFonts w:ascii="Century Gothic" w:hAnsi="Century Gothic" w:cs="Arial"/>
          <w:b/>
          <w:szCs w:val="24"/>
        </w:rPr>
        <w:t>,</w:t>
      </w:r>
      <w:r w:rsidRPr="007053D7">
        <w:rPr>
          <w:rFonts w:ascii="Century Gothic" w:hAnsi="Century Gothic" w:cs="Arial"/>
          <w:szCs w:val="24"/>
        </w:rPr>
        <w:t xml:space="preserve"> REPRESENTADA POR </w:t>
      </w:r>
      <w:r w:rsidR="00DF6E3E" w:rsidRPr="007053D7">
        <w:rPr>
          <w:rFonts w:ascii="Century Gothic" w:hAnsi="Century Gothic" w:cs="Arial"/>
          <w:szCs w:val="24"/>
          <w:highlight w:val="yellow"/>
          <w:lang w:val="es-MX"/>
        </w:rPr>
        <w:t>_________</w:t>
      </w:r>
      <w:r w:rsidR="00096B94" w:rsidRPr="007053D7">
        <w:rPr>
          <w:rFonts w:ascii="Century Gothic" w:hAnsi="Century Gothic" w:cs="Arial"/>
          <w:szCs w:val="24"/>
          <w:highlight w:val="yellow"/>
          <w:lang w:val="es-MX"/>
        </w:rPr>
        <w:t>(NOMBRE Y CARGO)</w:t>
      </w:r>
      <w:r w:rsidR="00DF6E3E" w:rsidRPr="007053D7">
        <w:rPr>
          <w:rFonts w:ascii="Century Gothic" w:hAnsi="Century Gothic" w:cs="Arial"/>
          <w:szCs w:val="24"/>
          <w:highlight w:val="yellow"/>
          <w:lang w:val="es-MX"/>
        </w:rPr>
        <w:t>_______________</w:t>
      </w:r>
      <w:r w:rsidR="00D03143" w:rsidRPr="007053D7">
        <w:rPr>
          <w:rFonts w:ascii="Century Gothic" w:hAnsi="Century Gothic" w:cs="Arial"/>
          <w:szCs w:val="24"/>
          <w:highlight w:val="yellow"/>
          <w:lang w:val="es-ES"/>
        </w:rPr>
        <w:t>,</w:t>
      </w:r>
      <w:r w:rsidR="00D03143" w:rsidRPr="007053D7">
        <w:rPr>
          <w:rFonts w:ascii="Century Gothic" w:hAnsi="Century Gothic" w:cs="Arial"/>
          <w:szCs w:val="24"/>
          <w:lang w:val="es-ES"/>
        </w:rPr>
        <w:t xml:space="preserve"> </w:t>
      </w:r>
      <w:r w:rsidR="00291512" w:rsidRPr="007053D7">
        <w:rPr>
          <w:rFonts w:ascii="Century Gothic" w:hAnsi="Century Gothic" w:cs="Arial"/>
          <w:szCs w:val="24"/>
          <w:lang w:val="es-MX"/>
        </w:rPr>
        <w:t xml:space="preserve">Y CUANDO SEAN REFERIDOS CONJUNTAMENTE SE DENOMINARÁN COMO </w:t>
      </w:r>
      <w:r w:rsidR="00291512" w:rsidRPr="007053D7">
        <w:rPr>
          <w:rFonts w:ascii="Century Gothic" w:hAnsi="Century Gothic" w:cs="Arial"/>
          <w:b/>
          <w:szCs w:val="24"/>
          <w:lang w:val="es-MX"/>
        </w:rPr>
        <w:t>“LAS PARTES”</w:t>
      </w:r>
      <w:r w:rsidR="00291512" w:rsidRPr="007053D7">
        <w:rPr>
          <w:rFonts w:ascii="Century Gothic" w:hAnsi="Century Gothic" w:cs="Arial"/>
          <w:szCs w:val="24"/>
          <w:lang w:val="es-MX"/>
        </w:rPr>
        <w:t xml:space="preserve">, AL TENOR DE LAS DECLARACIONES Y CLÁUSULAS SIGUIENTES: </w:t>
      </w:r>
    </w:p>
    <w:p w:rsidR="003208BE" w:rsidRPr="007053D7" w:rsidRDefault="003208BE" w:rsidP="0014512D">
      <w:pPr>
        <w:pStyle w:val="Textoindependiente"/>
        <w:tabs>
          <w:tab w:val="left" w:pos="8201"/>
        </w:tabs>
        <w:rPr>
          <w:rFonts w:ascii="Century Gothic" w:hAnsi="Century Gothic" w:cs="Arial"/>
          <w:szCs w:val="24"/>
        </w:rPr>
      </w:pPr>
    </w:p>
    <w:p w:rsidR="00BF3B11" w:rsidRPr="007053D7" w:rsidRDefault="00BF3B11" w:rsidP="0014512D">
      <w:pPr>
        <w:pStyle w:val="Ttulo1"/>
        <w:rPr>
          <w:rFonts w:ascii="Century Gothic" w:hAnsi="Century Gothic" w:cs="Arial"/>
          <w:szCs w:val="24"/>
          <w:lang w:val="pt-PT"/>
        </w:rPr>
      </w:pPr>
      <w:r w:rsidRPr="007053D7">
        <w:rPr>
          <w:rFonts w:ascii="Century Gothic" w:hAnsi="Century Gothic" w:cs="Arial"/>
          <w:szCs w:val="24"/>
          <w:lang w:val="pt-PT"/>
        </w:rPr>
        <w:t>DECLARACIO</w:t>
      </w:r>
      <w:r w:rsidR="00096B94" w:rsidRPr="007053D7">
        <w:rPr>
          <w:rFonts w:ascii="Century Gothic" w:hAnsi="Century Gothic" w:cs="Arial"/>
          <w:szCs w:val="24"/>
          <w:lang w:val="pt-PT"/>
        </w:rPr>
        <w:t>NE</w:t>
      </w:r>
      <w:r w:rsidRPr="007053D7">
        <w:rPr>
          <w:rFonts w:ascii="Century Gothic" w:hAnsi="Century Gothic" w:cs="Arial"/>
          <w:szCs w:val="24"/>
          <w:lang w:val="pt-PT"/>
        </w:rPr>
        <w:t>S:</w:t>
      </w:r>
    </w:p>
    <w:p w:rsidR="00EA770D" w:rsidRPr="007053D7" w:rsidRDefault="00EA770D" w:rsidP="0014512D">
      <w:pPr>
        <w:rPr>
          <w:rFonts w:ascii="Century Gothic" w:hAnsi="Century Gothic"/>
          <w:szCs w:val="24"/>
          <w:lang w:val="pt-PT"/>
        </w:rPr>
      </w:pPr>
    </w:p>
    <w:p w:rsidR="00C608EE" w:rsidRPr="007053D7" w:rsidRDefault="00C608EE" w:rsidP="0014512D">
      <w:pPr>
        <w:widowControl w:val="0"/>
        <w:tabs>
          <w:tab w:val="left" w:pos="284"/>
        </w:tabs>
        <w:autoSpaceDE w:val="0"/>
        <w:autoSpaceDN w:val="0"/>
        <w:spacing w:before="1"/>
        <w:jc w:val="both"/>
        <w:rPr>
          <w:rFonts w:ascii="Century Gothic" w:hAnsi="Century Gothic"/>
          <w:szCs w:val="24"/>
        </w:rPr>
      </w:pPr>
      <w:r w:rsidRPr="007053D7">
        <w:rPr>
          <w:rFonts w:ascii="Century Gothic" w:hAnsi="Century Gothic"/>
          <w:b/>
          <w:szCs w:val="24"/>
        </w:rPr>
        <w:t>I.</w:t>
      </w:r>
      <w:r w:rsidRPr="007053D7">
        <w:rPr>
          <w:rFonts w:ascii="Century Gothic" w:hAnsi="Century Gothic"/>
          <w:szCs w:val="24"/>
        </w:rPr>
        <w:t xml:space="preserve"> Declara </w:t>
      </w:r>
      <w:r w:rsidRPr="007053D7">
        <w:rPr>
          <w:rFonts w:ascii="Century Gothic" w:hAnsi="Century Gothic"/>
          <w:b/>
          <w:szCs w:val="24"/>
        </w:rPr>
        <w:t>“LA UNACH”</w:t>
      </w:r>
      <w:r w:rsidRPr="007053D7">
        <w:rPr>
          <w:rFonts w:ascii="Century Gothic" w:hAnsi="Century Gothic"/>
          <w:szCs w:val="24"/>
        </w:rPr>
        <w:t xml:space="preserve">, a través </w:t>
      </w:r>
      <w:r w:rsidRPr="007053D7">
        <w:rPr>
          <w:rFonts w:ascii="Century Gothic" w:hAnsi="Century Gothic"/>
          <w:spacing w:val="-3"/>
          <w:szCs w:val="24"/>
        </w:rPr>
        <w:t xml:space="preserve">de </w:t>
      </w:r>
      <w:r w:rsidRPr="007053D7">
        <w:rPr>
          <w:rFonts w:ascii="Century Gothic" w:hAnsi="Century Gothic"/>
          <w:szCs w:val="24"/>
        </w:rPr>
        <w:t>su representante, que:</w:t>
      </w:r>
    </w:p>
    <w:p w:rsidR="00C608EE" w:rsidRPr="007053D7" w:rsidRDefault="00C608EE" w:rsidP="0014512D">
      <w:pPr>
        <w:contextualSpacing/>
        <w:jc w:val="both"/>
        <w:rPr>
          <w:rFonts w:ascii="Century Gothic" w:hAnsi="Century Gothic" w:cs="Arial"/>
          <w:szCs w:val="24"/>
        </w:rPr>
      </w:pPr>
    </w:p>
    <w:p w:rsidR="00C608EE" w:rsidRPr="007053D7" w:rsidRDefault="00C608EE" w:rsidP="0014512D">
      <w:pPr>
        <w:contextualSpacing/>
        <w:jc w:val="both"/>
        <w:rPr>
          <w:rFonts w:ascii="Century Gothic" w:eastAsia="Calibri" w:hAnsi="Century Gothic" w:cs="Arial"/>
          <w:szCs w:val="24"/>
          <w:lang w:eastAsia="en-US"/>
        </w:rPr>
      </w:pPr>
      <w:r w:rsidRPr="007053D7">
        <w:rPr>
          <w:rFonts w:ascii="Century Gothic" w:eastAsia="Calibri" w:hAnsi="Century Gothic" w:cs="Arial"/>
          <w:b/>
          <w:szCs w:val="24"/>
          <w:lang w:eastAsia="en-US"/>
        </w:rPr>
        <w:t>I.1.</w:t>
      </w:r>
      <w:r w:rsidRPr="007053D7">
        <w:rPr>
          <w:rFonts w:ascii="Century Gothic" w:eastAsia="Calibri" w:hAnsi="Century Gothic" w:cs="Arial"/>
          <w:szCs w:val="24"/>
          <w:lang w:eastAsia="en-US"/>
        </w:rPr>
        <w:t xml:space="preserve"> De conformidad con el </w:t>
      </w:r>
      <w:r w:rsidRPr="007053D7">
        <w:rPr>
          <w:rFonts w:ascii="Century Gothic" w:eastAsia="Calibri" w:hAnsi="Century Gothic" w:cs="Arial"/>
          <w:b/>
          <w:szCs w:val="24"/>
          <w:lang w:eastAsia="en-US"/>
        </w:rPr>
        <w:t xml:space="preserve">artículo 3 </w:t>
      </w:r>
      <w:r w:rsidRPr="007053D7">
        <w:rPr>
          <w:rFonts w:ascii="Century Gothic" w:eastAsia="Calibri" w:hAnsi="Century Gothic" w:cs="Arial"/>
          <w:bCs/>
          <w:szCs w:val="24"/>
          <w:lang w:eastAsia="en-US"/>
        </w:rPr>
        <w:t>(</w:t>
      </w:r>
      <w:r w:rsidRPr="007053D7">
        <w:rPr>
          <w:rFonts w:ascii="Century Gothic" w:eastAsia="Calibri" w:hAnsi="Century Gothic" w:cs="Arial"/>
          <w:b/>
          <w:szCs w:val="24"/>
          <w:lang w:eastAsia="en-US"/>
        </w:rPr>
        <w:t>tres</w:t>
      </w:r>
      <w:r w:rsidRPr="007053D7">
        <w:rPr>
          <w:rFonts w:ascii="Century Gothic" w:eastAsia="Calibri" w:hAnsi="Century Gothic" w:cs="Arial"/>
          <w:bCs/>
          <w:szCs w:val="24"/>
          <w:lang w:eastAsia="en-US"/>
        </w:rPr>
        <w:t>)</w:t>
      </w:r>
      <w:r w:rsidRPr="007053D7">
        <w:rPr>
          <w:rFonts w:ascii="Century Gothic" w:eastAsia="Calibri" w:hAnsi="Century Gothic" w:cs="Arial"/>
          <w:b/>
          <w:szCs w:val="24"/>
          <w:lang w:eastAsia="en-US"/>
        </w:rPr>
        <w:t xml:space="preserve"> </w:t>
      </w:r>
      <w:r w:rsidRPr="007053D7">
        <w:rPr>
          <w:rFonts w:ascii="Century Gothic" w:eastAsia="Calibri" w:hAnsi="Century Gothic" w:cs="Arial"/>
          <w:szCs w:val="24"/>
          <w:lang w:eastAsia="en-US"/>
        </w:rPr>
        <w:t>de su Ley Orgánica, es un organismo autónomo descentralizado, reconocido constitucionalmente, de interés público, con personalidad jurídica y patrimonio propio, al servicio de los intereses de la Nación, del Estado y de la comunidad universitaria, creado ante la necesidad de contar con una institución rectora de la vida académica en la Entidad, mediante Decreto número noventa y ocho (98), de fecha veintiocho (28) de septiembre de mil novecientos setenta y cuatro (1974), expedido por la Quincuagésima Segunda Legislatura Constitucional del Estado Libre y Soberano de Chiapas, publicado en el Periódico Oficial número 43 (cuarenta y tres), de fecha veintitrés (23) de octubre del mismo año.</w:t>
      </w:r>
    </w:p>
    <w:p w:rsidR="00C608EE" w:rsidRPr="007053D7" w:rsidRDefault="00C608EE" w:rsidP="0014512D">
      <w:pPr>
        <w:contextualSpacing/>
        <w:jc w:val="both"/>
        <w:rPr>
          <w:rFonts w:ascii="Century Gothic" w:eastAsia="Calibri" w:hAnsi="Century Gothic" w:cs="Arial"/>
          <w:szCs w:val="24"/>
          <w:lang w:eastAsia="en-US"/>
        </w:rPr>
      </w:pPr>
    </w:p>
    <w:p w:rsidR="00C608EE" w:rsidRPr="007053D7" w:rsidRDefault="00C608EE" w:rsidP="0014512D">
      <w:pPr>
        <w:contextualSpacing/>
        <w:jc w:val="both"/>
        <w:rPr>
          <w:rFonts w:ascii="Century Gothic" w:eastAsia="Calibri" w:hAnsi="Century Gothic" w:cs="Arial"/>
          <w:szCs w:val="24"/>
          <w:lang w:eastAsia="en-US"/>
        </w:rPr>
      </w:pPr>
      <w:r w:rsidRPr="007053D7">
        <w:rPr>
          <w:rFonts w:ascii="Century Gothic" w:eastAsia="Calibri" w:hAnsi="Century Gothic" w:cs="Arial"/>
          <w:b/>
          <w:szCs w:val="24"/>
          <w:lang w:eastAsia="en-US"/>
        </w:rPr>
        <w:t>I.2.</w:t>
      </w:r>
      <w:r w:rsidRPr="007053D7">
        <w:rPr>
          <w:rFonts w:ascii="Century Gothic" w:eastAsia="Calibri" w:hAnsi="Century Gothic" w:cs="Arial"/>
          <w:szCs w:val="24"/>
          <w:lang w:eastAsia="en-US"/>
        </w:rPr>
        <w:t xml:space="preserve"> Conforme al </w:t>
      </w:r>
      <w:r w:rsidRPr="007053D7">
        <w:rPr>
          <w:rFonts w:ascii="Century Gothic" w:eastAsia="Calibri" w:hAnsi="Century Gothic" w:cs="Arial"/>
          <w:b/>
          <w:szCs w:val="24"/>
          <w:lang w:eastAsia="en-US"/>
        </w:rPr>
        <w:t xml:space="preserve">numeral 4 </w:t>
      </w:r>
      <w:r w:rsidRPr="007053D7">
        <w:rPr>
          <w:rFonts w:ascii="Century Gothic" w:eastAsia="Calibri" w:hAnsi="Century Gothic" w:cs="Arial"/>
          <w:bCs/>
          <w:szCs w:val="24"/>
          <w:lang w:eastAsia="en-US"/>
        </w:rPr>
        <w:t>(</w:t>
      </w:r>
      <w:r w:rsidRPr="007053D7">
        <w:rPr>
          <w:rFonts w:ascii="Century Gothic" w:eastAsia="Calibri" w:hAnsi="Century Gothic" w:cs="Arial"/>
          <w:b/>
          <w:szCs w:val="24"/>
          <w:lang w:eastAsia="en-US"/>
        </w:rPr>
        <w:t>cuatro</w:t>
      </w:r>
      <w:r w:rsidRPr="007053D7">
        <w:rPr>
          <w:rFonts w:ascii="Century Gothic" w:eastAsia="Calibri" w:hAnsi="Century Gothic" w:cs="Arial"/>
          <w:bCs/>
          <w:szCs w:val="24"/>
          <w:lang w:eastAsia="en-US"/>
        </w:rPr>
        <w:t>)</w:t>
      </w:r>
      <w:r w:rsidRPr="007053D7">
        <w:rPr>
          <w:rFonts w:ascii="Century Gothic" w:eastAsia="Calibri" w:hAnsi="Century Gothic" w:cs="Arial"/>
          <w:szCs w:val="24"/>
          <w:lang w:eastAsia="en-US"/>
        </w:rPr>
        <w:t xml:space="preserve"> de su precitada Ley Orgánica, tiene por objeto incidir en el desarrollo de Chiapas y de la nación, particularmente de la región sur-sureste del país así como de Centroamérica, a través de la enseñanza de la educación superior, de la investigación, de la construcción, extensión y socialización del conocimiento y la cultura, por medio de la formación y actualización de técnicos, profesionistas, profesores e investigadores con compromiso social que permita coadyuvar en el desarrollo social, económico, político y cultural.</w:t>
      </w:r>
    </w:p>
    <w:p w:rsidR="00C608EE" w:rsidRPr="007053D7" w:rsidRDefault="00C608EE" w:rsidP="0014512D">
      <w:pPr>
        <w:contextualSpacing/>
        <w:jc w:val="both"/>
        <w:rPr>
          <w:rFonts w:ascii="Century Gothic" w:eastAsia="Calibri" w:hAnsi="Century Gothic" w:cs="Arial"/>
          <w:b/>
          <w:szCs w:val="24"/>
          <w:lang w:eastAsia="en-US"/>
        </w:rPr>
      </w:pPr>
    </w:p>
    <w:p w:rsidR="00C608EE" w:rsidRPr="007053D7" w:rsidRDefault="00C608EE" w:rsidP="0014512D">
      <w:pPr>
        <w:contextualSpacing/>
        <w:jc w:val="both"/>
        <w:rPr>
          <w:rFonts w:ascii="Century Gothic" w:eastAsia="Calibri" w:hAnsi="Century Gothic" w:cs="Arial"/>
          <w:szCs w:val="24"/>
          <w:lang w:eastAsia="en-US"/>
        </w:rPr>
      </w:pPr>
      <w:r w:rsidRPr="007053D7">
        <w:rPr>
          <w:rFonts w:ascii="Century Gothic" w:eastAsia="Calibri" w:hAnsi="Century Gothic" w:cs="Arial"/>
          <w:b/>
          <w:szCs w:val="24"/>
          <w:lang w:eastAsia="en-US"/>
        </w:rPr>
        <w:t>I.3.</w:t>
      </w:r>
      <w:r w:rsidRPr="007053D7">
        <w:rPr>
          <w:rFonts w:ascii="Century Gothic" w:eastAsia="Calibri" w:hAnsi="Century Gothic" w:cs="Arial"/>
          <w:szCs w:val="24"/>
          <w:lang w:eastAsia="en-US"/>
        </w:rPr>
        <w:t xml:space="preserve"> La personalidad jurídica para suscribir el presente instrumento y la representación legal, en términos del numeral </w:t>
      </w:r>
      <w:r w:rsidRPr="007053D7">
        <w:rPr>
          <w:rFonts w:ascii="Century Gothic" w:eastAsia="Calibri" w:hAnsi="Century Gothic" w:cs="Arial"/>
          <w:b/>
          <w:bCs/>
          <w:szCs w:val="24"/>
          <w:lang w:eastAsia="en-US"/>
        </w:rPr>
        <w:t>16</w:t>
      </w:r>
      <w:r w:rsidRPr="007053D7">
        <w:rPr>
          <w:rFonts w:ascii="Century Gothic" w:eastAsia="Calibri" w:hAnsi="Century Gothic" w:cs="Arial"/>
          <w:szCs w:val="24"/>
          <w:lang w:eastAsia="en-US"/>
        </w:rPr>
        <w:t xml:space="preserve"> (</w:t>
      </w:r>
      <w:r w:rsidRPr="007053D7">
        <w:rPr>
          <w:rFonts w:ascii="Century Gothic" w:eastAsia="Calibri" w:hAnsi="Century Gothic" w:cs="Arial"/>
          <w:b/>
          <w:bCs/>
          <w:szCs w:val="24"/>
          <w:lang w:eastAsia="en-US"/>
        </w:rPr>
        <w:t>dieciséis</w:t>
      </w:r>
      <w:r w:rsidRPr="007053D7">
        <w:rPr>
          <w:rFonts w:ascii="Century Gothic" w:eastAsia="Calibri" w:hAnsi="Century Gothic" w:cs="Arial"/>
          <w:szCs w:val="24"/>
          <w:lang w:eastAsia="en-US"/>
        </w:rPr>
        <w:t xml:space="preserve">) de su vigente Ley Orgánica, recae en el Rector, </w:t>
      </w:r>
      <w:r w:rsidRPr="007053D7">
        <w:rPr>
          <w:rFonts w:ascii="Century Gothic" w:eastAsia="Calibri" w:hAnsi="Century Gothic" w:cs="Arial"/>
          <w:b/>
          <w:bCs/>
          <w:szCs w:val="24"/>
          <w:lang w:eastAsia="en-US"/>
        </w:rPr>
        <w:t>Dr</w:t>
      </w:r>
      <w:r w:rsidRPr="007053D7">
        <w:rPr>
          <w:rFonts w:ascii="Century Gothic" w:eastAsia="Calibri" w:hAnsi="Century Gothic" w:cs="Arial"/>
          <w:szCs w:val="24"/>
          <w:lang w:eastAsia="en-US"/>
        </w:rPr>
        <w:t xml:space="preserve">. </w:t>
      </w:r>
      <w:r w:rsidRPr="007053D7">
        <w:rPr>
          <w:rFonts w:ascii="Century Gothic" w:eastAsia="Calibri" w:hAnsi="Century Gothic" w:cs="Arial"/>
          <w:b/>
          <w:szCs w:val="24"/>
          <w:lang w:eastAsia="en-US"/>
        </w:rPr>
        <w:t>Oswaldo Chacón Rojas</w:t>
      </w:r>
      <w:r w:rsidRPr="007053D7">
        <w:rPr>
          <w:rFonts w:ascii="Century Gothic" w:eastAsia="Calibri" w:hAnsi="Century Gothic" w:cs="Arial"/>
          <w:szCs w:val="24"/>
          <w:lang w:eastAsia="en-US"/>
        </w:rPr>
        <w:t>, con nombramiento otorgado por la Honorable Junta de Gobierno de la Universidad Autónoma de Chiapas, el día seis (6) del mes de diciembre del año dos mil veinticuatro (2024), con efectos a partir de ese mismo día.</w:t>
      </w:r>
    </w:p>
    <w:p w:rsidR="00C608EE" w:rsidRPr="007053D7" w:rsidRDefault="00C608EE" w:rsidP="0014512D">
      <w:pPr>
        <w:contextualSpacing/>
        <w:jc w:val="both"/>
        <w:rPr>
          <w:rFonts w:ascii="Century Gothic" w:eastAsia="Calibri" w:hAnsi="Century Gothic" w:cs="Arial"/>
          <w:szCs w:val="24"/>
          <w:lang w:eastAsia="en-US"/>
        </w:rPr>
      </w:pPr>
    </w:p>
    <w:p w:rsidR="00C608EE" w:rsidRPr="007053D7" w:rsidRDefault="00C608EE" w:rsidP="0014512D">
      <w:pPr>
        <w:spacing w:after="160"/>
        <w:contextualSpacing/>
        <w:jc w:val="both"/>
        <w:rPr>
          <w:rFonts w:ascii="Century Gothic" w:eastAsia="Calibri" w:hAnsi="Century Gothic" w:cs="Arial"/>
          <w:szCs w:val="24"/>
          <w:lang w:eastAsia="en-US"/>
        </w:rPr>
      </w:pPr>
      <w:r w:rsidRPr="007053D7">
        <w:rPr>
          <w:rFonts w:ascii="Century Gothic" w:eastAsia="Calibri" w:hAnsi="Century Gothic" w:cs="Arial"/>
          <w:b/>
          <w:szCs w:val="24"/>
          <w:lang w:eastAsia="en-US"/>
        </w:rPr>
        <w:lastRenderedPageBreak/>
        <w:t>I.4.</w:t>
      </w:r>
      <w:r w:rsidRPr="007053D7">
        <w:rPr>
          <w:rFonts w:ascii="Century Gothic" w:eastAsia="Calibri" w:hAnsi="Century Gothic" w:cs="Arial"/>
          <w:szCs w:val="24"/>
          <w:lang w:eastAsia="en-US"/>
        </w:rPr>
        <w:t xml:space="preserve"> Para los fines y efectos legales que deriven de este acuerdo, señala como su domicilio el ubicado en Boulevard Dr. Belisario Domínguez, kilómetro 1081 sin número, Edificio de Rectoría, Colina Universitaria, Colonia Terán, código postal número 29050, en la ciudad de Tuxtla Gutiérrez, Chiapas.</w:t>
      </w:r>
    </w:p>
    <w:p w:rsidR="00C608EE" w:rsidRPr="007053D7" w:rsidRDefault="00C608EE" w:rsidP="0014512D">
      <w:pPr>
        <w:spacing w:after="160"/>
        <w:contextualSpacing/>
        <w:jc w:val="both"/>
        <w:rPr>
          <w:rFonts w:ascii="Century Gothic" w:eastAsia="Calibri" w:hAnsi="Century Gothic" w:cs="Arial"/>
          <w:szCs w:val="24"/>
          <w:lang w:eastAsia="en-US"/>
        </w:rPr>
      </w:pPr>
    </w:p>
    <w:p w:rsidR="00C608EE" w:rsidRPr="007053D7" w:rsidRDefault="00C608EE" w:rsidP="0014512D">
      <w:pPr>
        <w:jc w:val="both"/>
        <w:rPr>
          <w:rFonts w:ascii="Century Gothic" w:hAnsi="Century Gothic" w:cs="Arial"/>
          <w:bCs/>
          <w:szCs w:val="24"/>
          <w:highlight w:val="yellow"/>
        </w:rPr>
      </w:pPr>
      <w:r w:rsidRPr="007053D7">
        <w:rPr>
          <w:rFonts w:ascii="Century Gothic" w:hAnsi="Century Gothic" w:cs="Arial"/>
          <w:b/>
          <w:bCs/>
          <w:szCs w:val="24"/>
          <w:highlight w:val="yellow"/>
        </w:rPr>
        <w:t xml:space="preserve">II.   </w:t>
      </w:r>
      <w:r w:rsidRPr="007053D7">
        <w:rPr>
          <w:rFonts w:ascii="Century Gothic" w:hAnsi="Century Gothic" w:cs="Arial"/>
          <w:bCs/>
          <w:szCs w:val="24"/>
          <w:highlight w:val="yellow"/>
        </w:rPr>
        <w:t xml:space="preserve">Declara </w:t>
      </w:r>
      <w:r w:rsidRPr="007053D7">
        <w:rPr>
          <w:rFonts w:ascii="Century Gothic" w:hAnsi="Century Gothic" w:cs="Arial"/>
          <w:b/>
          <w:bCs/>
          <w:szCs w:val="24"/>
          <w:highlight w:val="yellow"/>
        </w:rPr>
        <w:t>“</w:t>
      </w:r>
      <w:r w:rsidR="00EC7220" w:rsidRPr="007053D7">
        <w:rPr>
          <w:rFonts w:ascii="Century Gothic" w:hAnsi="Century Gothic" w:cs="Arial"/>
          <w:b/>
          <w:bCs/>
          <w:szCs w:val="24"/>
          <w:highlight w:val="yellow"/>
        </w:rPr>
        <w:t>LA INSTITUCIÓN</w:t>
      </w:r>
      <w:r w:rsidRPr="007053D7">
        <w:rPr>
          <w:rFonts w:ascii="Century Gothic" w:hAnsi="Century Gothic" w:cs="Arial"/>
          <w:b/>
          <w:bCs/>
          <w:szCs w:val="24"/>
          <w:highlight w:val="yellow"/>
        </w:rPr>
        <w:t>”</w:t>
      </w:r>
      <w:r w:rsidRPr="007053D7">
        <w:rPr>
          <w:rFonts w:ascii="Century Gothic" w:hAnsi="Century Gothic" w:cs="Arial"/>
          <w:bCs/>
          <w:szCs w:val="24"/>
          <w:highlight w:val="yellow"/>
        </w:rPr>
        <w:t xml:space="preserve"> a través de su representante, que: </w:t>
      </w:r>
    </w:p>
    <w:p w:rsidR="00C608EE" w:rsidRPr="007053D7" w:rsidRDefault="00C608EE" w:rsidP="0014512D">
      <w:pPr>
        <w:jc w:val="both"/>
        <w:rPr>
          <w:rFonts w:ascii="Century Gothic" w:hAnsi="Century Gothic" w:cs="Arial"/>
          <w:bCs/>
          <w:szCs w:val="24"/>
          <w:highlight w:val="yellow"/>
        </w:rPr>
      </w:pPr>
    </w:p>
    <w:p w:rsidR="00C608EE" w:rsidRPr="007053D7" w:rsidRDefault="00C608EE" w:rsidP="0014512D">
      <w:pPr>
        <w:jc w:val="both"/>
        <w:rPr>
          <w:rFonts w:ascii="Century Gothic" w:hAnsi="Century Gothic" w:cs="Arial"/>
          <w:color w:val="000000"/>
          <w:szCs w:val="24"/>
          <w:highlight w:val="yellow"/>
          <w:lang w:eastAsia="es-MX"/>
        </w:rPr>
      </w:pPr>
      <w:r w:rsidRPr="007053D7">
        <w:rPr>
          <w:rFonts w:ascii="Century Gothic" w:hAnsi="Century Gothic" w:cs="Arial"/>
          <w:b/>
          <w:color w:val="000000"/>
          <w:szCs w:val="24"/>
          <w:highlight w:val="yellow"/>
          <w:lang w:eastAsia="es-MX"/>
        </w:rPr>
        <w:t>II.1.</w:t>
      </w:r>
      <w:r w:rsidRPr="007053D7">
        <w:rPr>
          <w:rFonts w:ascii="Century Gothic" w:hAnsi="Century Gothic" w:cs="Arial"/>
          <w:color w:val="000000"/>
          <w:szCs w:val="24"/>
          <w:highlight w:val="yellow"/>
          <w:lang w:eastAsia="es-MX"/>
        </w:rPr>
        <w:t xml:space="preserve"> Es una </w:t>
      </w:r>
      <w:r w:rsidRPr="0014512D">
        <w:rPr>
          <w:rFonts w:ascii="Century Gothic" w:hAnsi="Century Gothic" w:cs="Arial"/>
          <w:color w:val="000000"/>
          <w:szCs w:val="24"/>
          <w:highlight w:val="yellow"/>
          <w:lang w:eastAsia="es-MX"/>
        </w:rPr>
        <w:t>Asociación Civil</w:t>
      </w:r>
      <w:r w:rsidRPr="007053D7">
        <w:rPr>
          <w:rFonts w:ascii="Century Gothic" w:hAnsi="Century Gothic" w:cs="Arial"/>
          <w:color w:val="000000"/>
          <w:szCs w:val="24"/>
          <w:highlight w:val="yellow"/>
          <w:lang w:eastAsia="es-MX"/>
        </w:rPr>
        <w:t xml:space="preserve"> </w:t>
      </w:r>
      <w:r w:rsidRPr="007053D7">
        <w:rPr>
          <w:rFonts w:ascii="Century Gothic" w:hAnsi="Century Gothic" w:cs="Arial"/>
          <w:color w:val="000000"/>
          <w:szCs w:val="24"/>
          <w:lang w:eastAsia="es-MX"/>
        </w:rPr>
        <w:t xml:space="preserve">legalmente constituida conforme a las leyes de la República mexicana, mediante escritura pública </w:t>
      </w:r>
      <w:r w:rsidR="00EC7220" w:rsidRPr="007053D7">
        <w:rPr>
          <w:rFonts w:ascii="Century Gothic" w:hAnsi="Century Gothic" w:cs="Arial"/>
          <w:color w:val="000000"/>
          <w:szCs w:val="24"/>
          <w:lang w:eastAsia="es-MX"/>
        </w:rPr>
        <w:t>n</w:t>
      </w:r>
      <w:r w:rsidRPr="007053D7">
        <w:rPr>
          <w:rFonts w:ascii="Century Gothic" w:hAnsi="Century Gothic" w:cs="Arial"/>
          <w:bCs/>
          <w:color w:val="000000"/>
          <w:szCs w:val="24"/>
          <w:lang w:eastAsia="es-MX"/>
        </w:rPr>
        <w:t>úmero</w:t>
      </w:r>
      <w:r w:rsidRPr="007053D7">
        <w:rPr>
          <w:rFonts w:ascii="Century Gothic" w:hAnsi="Century Gothic" w:cs="Arial"/>
          <w:bCs/>
          <w:color w:val="000000"/>
          <w:szCs w:val="24"/>
          <w:highlight w:val="yellow"/>
          <w:lang w:eastAsia="es-MX"/>
        </w:rPr>
        <w:t xml:space="preserve"> _______, </w:t>
      </w:r>
      <w:r w:rsidRPr="007053D7">
        <w:rPr>
          <w:rFonts w:ascii="Century Gothic" w:hAnsi="Century Gothic" w:cs="Arial"/>
          <w:bCs/>
          <w:color w:val="000000"/>
          <w:szCs w:val="24"/>
          <w:lang w:eastAsia="es-MX"/>
        </w:rPr>
        <w:t xml:space="preserve">volumen número </w:t>
      </w:r>
      <w:r w:rsidRPr="007053D7">
        <w:rPr>
          <w:rFonts w:ascii="Century Gothic" w:hAnsi="Century Gothic" w:cs="Arial"/>
          <w:bCs/>
          <w:color w:val="000000"/>
          <w:szCs w:val="24"/>
          <w:highlight w:val="yellow"/>
          <w:lang w:eastAsia="es-MX"/>
        </w:rPr>
        <w:t xml:space="preserve">________, </w:t>
      </w:r>
      <w:r w:rsidRPr="007053D7">
        <w:rPr>
          <w:rFonts w:ascii="Century Gothic" w:hAnsi="Century Gothic" w:cs="Arial"/>
          <w:bCs/>
          <w:color w:val="000000"/>
          <w:szCs w:val="24"/>
          <w:lang w:eastAsia="es-MX"/>
        </w:rPr>
        <w:t xml:space="preserve">de fecha </w:t>
      </w:r>
      <w:r w:rsidRPr="007053D7">
        <w:rPr>
          <w:rFonts w:ascii="Century Gothic" w:hAnsi="Century Gothic" w:cs="Arial"/>
          <w:bCs/>
          <w:color w:val="000000"/>
          <w:szCs w:val="24"/>
          <w:highlight w:val="yellow"/>
          <w:lang w:eastAsia="es-MX"/>
        </w:rPr>
        <w:t xml:space="preserve">___ de ____ de ____, </w:t>
      </w:r>
      <w:r w:rsidRPr="007053D7">
        <w:rPr>
          <w:rFonts w:ascii="Century Gothic" w:hAnsi="Century Gothic" w:cs="Arial"/>
          <w:bCs/>
          <w:color w:val="000000"/>
          <w:szCs w:val="24"/>
          <w:lang w:eastAsia="es-MX"/>
        </w:rPr>
        <w:t xml:space="preserve">otorgada ante la fe del </w:t>
      </w:r>
      <w:r w:rsidRPr="007053D7">
        <w:rPr>
          <w:rFonts w:ascii="Century Gothic" w:hAnsi="Century Gothic" w:cs="Arial"/>
          <w:bCs/>
          <w:color w:val="000000"/>
          <w:szCs w:val="24"/>
          <w:highlight w:val="yellow"/>
          <w:lang w:eastAsia="es-MX"/>
        </w:rPr>
        <w:t xml:space="preserve">Lic. ____, </w:t>
      </w:r>
      <w:r w:rsidRPr="007053D7">
        <w:rPr>
          <w:rFonts w:ascii="Century Gothic" w:hAnsi="Century Gothic" w:cs="Arial"/>
          <w:bCs/>
          <w:color w:val="000000"/>
          <w:szCs w:val="24"/>
          <w:lang w:eastAsia="es-MX"/>
        </w:rPr>
        <w:t>Notario Público, númer</w:t>
      </w:r>
      <w:r w:rsidRPr="007053D7">
        <w:rPr>
          <w:rFonts w:ascii="Century Gothic" w:hAnsi="Century Gothic" w:cs="Arial"/>
          <w:bCs/>
          <w:color w:val="000000"/>
          <w:szCs w:val="24"/>
          <w:highlight w:val="yellow"/>
          <w:lang w:eastAsia="es-MX"/>
        </w:rPr>
        <w:t xml:space="preserve">o ____ </w:t>
      </w:r>
      <w:r w:rsidRPr="007053D7">
        <w:rPr>
          <w:rFonts w:ascii="Century Gothic" w:hAnsi="Century Gothic" w:cs="Arial"/>
          <w:bCs/>
          <w:color w:val="000000"/>
          <w:szCs w:val="24"/>
          <w:lang w:eastAsia="es-MX"/>
        </w:rPr>
        <w:t>del Estado de Chiapas</w:t>
      </w:r>
      <w:r w:rsidR="00EC7220" w:rsidRPr="007053D7">
        <w:rPr>
          <w:rFonts w:ascii="Century Gothic" w:hAnsi="Century Gothic" w:cs="Arial"/>
          <w:bCs/>
          <w:color w:val="000000"/>
          <w:szCs w:val="24"/>
          <w:lang w:eastAsia="es-MX"/>
        </w:rPr>
        <w:t>.</w:t>
      </w:r>
      <w:r w:rsidRPr="007053D7">
        <w:rPr>
          <w:rFonts w:ascii="Century Gothic" w:hAnsi="Century Gothic" w:cs="Arial"/>
          <w:color w:val="000000"/>
          <w:szCs w:val="24"/>
          <w:highlight w:val="yellow"/>
          <w:lang w:eastAsia="es-MX"/>
        </w:rPr>
        <w:t xml:space="preserve"> </w:t>
      </w:r>
    </w:p>
    <w:p w:rsidR="00C608EE" w:rsidRPr="007053D7" w:rsidRDefault="00C608EE" w:rsidP="0014512D">
      <w:pPr>
        <w:jc w:val="both"/>
        <w:rPr>
          <w:rFonts w:ascii="Century Gothic" w:hAnsi="Century Gothic" w:cs="Arial"/>
          <w:color w:val="000000"/>
          <w:szCs w:val="24"/>
          <w:highlight w:val="yellow"/>
          <w:lang w:eastAsia="es-MX"/>
        </w:rPr>
      </w:pPr>
    </w:p>
    <w:p w:rsidR="00C608EE" w:rsidRPr="007053D7" w:rsidRDefault="00C608EE" w:rsidP="0014512D">
      <w:pPr>
        <w:jc w:val="both"/>
        <w:rPr>
          <w:rFonts w:ascii="Century Gothic" w:hAnsi="Century Gothic" w:cs="Arial"/>
          <w:szCs w:val="24"/>
          <w:highlight w:val="yellow"/>
        </w:rPr>
      </w:pPr>
      <w:r w:rsidRPr="007053D7">
        <w:rPr>
          <w:rFonts w:ascii="Century Gothic" w:hAnsi="Century Gothic" w:cs="Arial"/>
          <w:b/>
          <w:color w:val="000000"/>
          <w:szCs w:val="24"/>
          <w:highlight w:val="yellow"/>
          <w:lang w:eastAsia="es-MX"/>
        </w:rPr>
        <w:t>II.2.</w:t>
      </w:r>
      <w:r w:rsidR="00EC7220" w:rsidRPr="007053D7">
        <w:rPr>
          <w:rFonts w:ascii="Century Gothic" w:hAnsi="Century Gothic" w:cs="Arial"/>
          <w:color w:val="000000"/>
          <w:szCs w:val="24"/>
          <w:highlight w:val="yellow"/>
          <w:lang w:eastAsia="es-MX"/>
        </w:rPr>
        <w:t xml:space="preserve"> Tiene por objeto social_____________________</w:t>
      </w:r>
    </w:p>
    <w:p w:rsidR="00C608EE" w:rsidRPr="007053D7" w:rsidRDefault="00C608EE" w:rsidP="0014512D">
      <w:pPr>
        <w:jc w:val="both"/>
        <w:rPr>
          <w:rFonts w:ascii="Century Gothic" w:hAnsi="Century Gothic" w:cs="Arial"/>
          <w:b/>
          <w:color w:val="000000"/>
          <w:szCs w:val="24"/>
          <w:highlight w:val="yellow"/>
          <w:lang w:eastAsia="es-MX"/>
        </w:rPr>
      </w:pPr>
    </w:p>
    <w:p w:rsidR="00C608EE" w:rsidRPr="007053D7" w:rsidRDefault="00C608EE" w:rsidP="0014512D">
      <w:pPr>
        <w:jc w:val="both"/>
        <w:rPr>
          <w:rFonts w:ascii="Century Gothic" w:hAnsi="Century Gothic" w:cs="Arial"/>
          <w:szCs w:val="24"/>
        </w:rPr>
      </w:pPr>
      <w:r w:rsidRPr="007053D7">
        <w:rPr>
          <w:rFonts w:ascii="Century Gothic" w:hAnsi="Century Gothic" w:cs="Arial"/>
          <w:b/>
          <w:szCs w:val="24"/>
          <w:highlight w:val="yellow"/>
        </w:rPr>
        <w:t>II.3.</w:t>
      </w:r>
      <w:r w:rsidRPr="007053D7">
        <w:rPr>
          <w:rFonts w:ascii="Century Gothic" w:hAnsi="Century Gothic" w:cs="Arial"/>
          <w:szCs w:val="24"/>
          <w:highlight w:val="yellow"/>
        </w:rPr>
        <w:t xml:space="preserve"> </w:t>
      </w:r>
      <w:r w:rsidR="00EC7220" w:rsidRPr="007053D7">
        <w:rPr>
          <w:rFonts w:ascii="Century Gothic" w:hAnsi="Century Gothic" w:cs="Arial"/>
          <w:szCs w:val="24"/>
          <w:highlight w:val="yellow"/>
        </w:rPr>
        <w:t>El/la Maestro/a</w:t>
      </w:r>
      <w:r w:rsidR="00EC7220" w:rsidRPr="007053D7">
        <w:rPr>
          <w:rFonts w:ascii="Century Gothic" w:hAnsi="Century Gothic" w:cs="Arial"/>
          <w:szCs w:val="24"/>
        </w:rPr>
        <w:t xml:space="preserve"> </w:t>
      </w:r>
      <w:r w:rsidRPr="007053D7">
        <w:rPr>
          <w:rFonts w:ascii="Century Gothic" w:hAnsi="Century Gothic" w:cs="Arial"/>
          <w:szCs w:val="24"/>
          <w:highlight w:val="yellow"/>
        </w:rPr>
        <w:t xml:space="preserve">______________________________, </w:t>
      </w:r>
      <w:r w:rsidR="00EC7220" w:rsidRPr="007053D7">
        <w:rPr>
          <w:rFonts w:ascii="Century Gothic" w:hAnsi="Century Gothic" w:cs="Arial"/>
          <w:szCs w:val="24"/>
          <w:highlight w:val="yellow"/>
        </w:rPr>
        <w:t xml:space="preserve">en su carácter de </w:t>
      </w:r>
      <w:r w:rsidRPr="007053D7">
        <w:rPr>
          <w:rFonts w:ascii="Century Gothic" w:hAnsi="Century Gothic" w:cs="Arial"/>
          <w:szCs w:val="24"/>
          <w:highlight w:val="yellow"/>
        </w:rPr>
        <w:t xml:space="preserve">Representante Legal, tiene las facultades necesarias como lo establece la cláusula </w:t>
      </w:r>
      <w:r w:rsidR="00EC7220" w:rsidRPr="007053D7">
        <w:rPr>
          <w:rFonts w:ascii="Century Gothic" w:hAnsi="Century Gothic" w:cs="Arial"/>
          <w:szCs w:val="24"/>
          <w:highlight w:val="yellow"/>
        </w:rPr>
        <w:t>___</w:t>
      </w:r>
      <w:r w:rsidRPr="007053D7">
        <w:rPr>
          <w:rFonts w:ascii="Century Gothic" w:hAnsi="Century Gothic" w:cs="Arial"/>
          <w:szCs w:val="24"/>
          <w:highlight w:val="yellow"/>
        </w:rPr>
        <w:t xml:space="preserve"> y </w:t>
      </w:r>
      <w:r w:rsidR="00EC7220" w:rsidRPr="007053D7">
        <w:rPr>
          <w:rFonts w:ascii="Century Gothic" w:hAnsi="Century Gothic" w:cs="Arial"/>
          <w:szCs w:val="24"/>
          <w:highlight w:val="yellow"/>
        </w:rPr>
        <w:t>_</w:t>
      </w:r>
      <w:r w:rsidRPr="007053D7">
        <w:rPr>
          <w:rFonts w:ascii="Century Gothic" w:hAnsi="Century Gothic" w:cs="Arial"/>
          <w:szCs w:val="24"/>
          <w:highlight w:val="yellow"/>
        </w:rPr>
        <w:t>de la escritura número ______, volumen ______, de fecha _____ de _____ del ______, ante la fe del notario número ____ del ______, Lic. _____.</w:t>
      </w:r>
      <w:r w:rsidRPr="007053D7">
        <w:rPr>
          <w:rFonts w:ascii="Century Gothic" w:hAnsi="Century Gothic" w:cs="Arial"/>
          <w:szCs w:val="24"/>
        </w:rPr>
        <w:t xml:space="preserve"> </w:t>
      </w:r>
    </w:p>
    <w:p w:rsidR="00C608EE" w:rsidRPr="007053D7" w:rsidRDefault="00C608EE" w:rsidP="0014512D">
      <w:pPr>
        <w:jc w:val="both"/>
        <w:rPr>
          <w:rFonts w:ascii="Century Gothic" w:hAnsi="Century Gothic" w:cs="Arial"/>
          <w:szCs w:val="24"/>
          <w:highlight w:val="yellow"/>
        </w:rPr>
      </w:pPr>
    </w:p>
    <w:p w:rsidR="00C608EE" w:rsidRPr="00883DA7" w:rsidRDefault="00C608EE" w:rsidP="00883DA7">
      <w:pPr>
        <w:jc w:val="both"/>
        <w:rPr>
          <w:rFonts w:ascii="Century Gothic" w:hAnsi="Century Gothic" w:cs="Arial"/>
          <w:szCs w:val="24"/>
          <w:highlight w:val="yellow"/>
        </w:rPr>
      </w:pPr>
      <w:r w:rsidRPr="007053D7">
        <w:rPr>
          <w:rFonts w:ascii="Century Gothic" w:hAnsi="Century Gothic" w:cs="Arial"/>
          <w:b/>
          <w:szCs w:val="24"/>
          <w:highlight w:val="yellow"/>
        </w:rPr>
        <w:t>II.4</w:t>
      </w:r>
      <w:r w:rsidRPr="00883DA7">
        <w:rPr>
          <w:rFonts w:ascii="Century Gothic" w:hAnsi="Century Gothic" w:cs="Arial"/>
          <w:b/>
          <w:szCs w:val="24"/>
          <w:highlight w:val="yellow"/>
        </w:rPr>
        <w:t>.</w:t>
      </w:r>
      <w:r w:rsidRPr="00883DA7">
        <w:rPr>
          <w:rFonts w:ascii="Century Gothic" w:hAnsi="Century Gothic" w:cs="Arial"/>
          <w:szCs w:val="24"/>
          <w:highlight w:val="yellow"/>
        </w:rPr>
        <w:t xml:space="preserve"> </w:t>
      </w:r>
      <w:r w:rsidR="00883DA7" w:rsidRPr="00883DA7">
        <w:rPr>
          <w:rFonts w:ascii="Century Gothic" w:hAnsi="Century Gothic"/>
          <w:szCs w:val="24"/>
          <w:highlight w:val="yellow"/>
          <w:lang w:val="es-MX"/>
        </w:rPr>
        <w:t xml:space="preserve">Se encuentra debidamente inscrito en el Registro Federal de Contribuyentes bajo el número </w:t>
      </w:r>
      <w:r w:rsidR="00883DA7" w:rsidRPr="00883DA7">
        <w:rPr>
          <w:rFonts w:ascii="Century Gothic" w:hAnsi="Century Gothic"/>
          <w:b/>
          <w:szCs w:val="24"/>
          <w:highlight w:val="yellow"/>
          <w:lang w:val="es-MX"/>
        </w:rPr>
        <w:t xml:space="preserve">_________________, </w:t>
      </w:r>
      <w:r w:rsidR="00883DA7" w:rsidRPr="00883DA7">
        <w:rPr>
          <w:rFonts w:ascii="Century Gothic" w:hAnsi="Century Gothic"/>
          <w:szCs w:val="24"/>
          <w:highlight w:val="yellow"/>
          <w:lang w:val="es-MX"/>
        </w:rPr>
        <w:t>del Servicio de Administración Tributaria.</w:t>
      </w:r>
    </w:p>
    <w:p w:rsidR="00C608EE" w:rsidRPr="00883DA7" w:rsidRDefault="00C608EE" w:rsidP="0014512D">
      <w:pPr>
        <w:jc w:val="both"/>
        <w:rPr>
          <w:rFonts w:ascii="Century Gothic" w:hAnsi="Century Gothic" w:cs="Arial"/>
          <w:szCs w:val="24"/>
        </w:rPr>
      </w:pPr>
    </w:p>
    <w:p w:rsidR="00C608EE" w:rsidRPr="007053D7" w:rsidRDefault="00C608EE" w:rsidP="0014512D">
      <w:pPr>
        <w:pStyle w:val="Sangradetextonormal"/>
        <w:ind w:left="0"/>
        <w:rPr>
          <w:rFonts w:ascii="Century Gothic" w:hAnsi="Century Gothic" w:cs="Arial"/>
          <w:b/>
          <w:color w:val="000000"/>
          <w:szCs w:val="24"/>
          <w:highlight w:val="yellow"/>
          <w:lang w:eastAsia="es-MX"/>
        </w:rPr>
      </w:pPr>
      <w:r w:rsidRPr="007053D7">
        <w:rPr>
          <w:rFonts w:ascii="Century Gothic" w:hAnsi="Century Gothic" w:cs="Arial"/>
          <w:b/>
          <w:szCs w:val="24"/>
          <w:highlight w:val="yellow"/>
        </w:rPr>
        <w:t xml:space="preserve">II.5. </w:t>
      </w:r>
      <w:r w:rsidRPr="007053D7">
        <w:rPr>
          <w:rFonts w:ascii="Century Gothic" w:hAnsi="Century Gothic" w:cs="Arial"/>
          <w:szCs w:val="24"/>
          <w:highlight w:val="yellow"/>
        </w:rPr>
        <w:t xml:space="preserve">Para los efectos legales del presente convenio, señala como domicilio fiscal el ubicado en </w:t>
      </w:r>
      <w:r w:rsidR="00883DA7">
        <w:rPr>
          <w:rFonts w:ascii="Century Gothic" w:hAnsi="Century Gothic" w:cs="Arial"/>
          <w:szCs w:val="24"/>
          <w:highlight w:val="yellow"/>
        </w:rPr>
        <w:t>_______</w:t>
      </w:r>
      <w:r w:rsidRPr="007053D7">
        <w:rPr>
          <w:rFonts w:ascii="Century Gothic" w:hAnsi="Century Gothic" w:cs="Arial"/>
          <w:szCs w:val="24"/>
          <w:highlight w:val="yellow"/>
        </w:rPr>
        <w:t>____, colonia _____, Código Postal ______, Tuxtla Gutiérrez, Chiapas.</w:t>
      </w:r>
    </w:p>
    <w:p w:rsidR="00291512" w:rsidRPr="007053D7" w:rsidRDefault="00291512" w:rsidP="0014512D">
      <w:pPr>
        <w:ind w:left="720" w:hanging="720"/>
        <w:jc w:val="both"/>
        <w:rPr>
          <w:rFonts w:ascii="Century Gothic" w:eastAsia="Calibri" w:hAnsi="Century Gothic" w:cs="Arial"/>
          <w:b/>
          <w:bCs/>
          <w:szCs w:val="24"/>
          <w:lang w:eastAsia="en-US"/>
        </w:rPr>
      </w:pPr>
    </w:p>
    <w:p w:rsidR="00BF3B11" w:rsidRPr="007053D7" w:rsidRDefault="00BF3B11" w:rsidP="0014512D">
      <w:pPr>
        <w:ind w:left="720" w:hanging="720"/>
        <w:jc w:val="both"/>
        <w:rPr>
          <w:rFonts w:ascii="Century Gothic" w:eastAsia="Calibri" w:hAnsi="Century Gothic" w:cs="Arial"/>
          <w:bCs/>
          <w:szCs w:val="24"/>
          <w:lang w:eastAsia="en-US"/>
        </w:rPr>
      </w:pPr>
      <w:r w:rsidRPr="007053D7">
        <w:rPr>
          <w:rFonts w:ascii="Century Gothic" w:eastAsia="Calibri" w:hAnsi="Century Gothic" w:cs="Arial"/>
          <w:b/>
          <w:bCs/>
          <w:szCs w:val="24"/>
          <w:lang w:eastAsia="en-US"/>
        </w:rPr>
        <w:t xml:space="preserve">III.  </w:t>
      </w:r>
      <w:r w:rsidRPr="007053D7">
        <w:rPr>
          <w:rFonts w:ascii="Century Gothic" w:eastAsia="Calibri" w:hAnsi="Century Gothic" w:cs="Arial"/>
          <w:bCs/>
          <w:szCs w:val="24"/>
          <w:lang w:eastAsia="en-US"/>
        </w:rPr>
        <w:t>De</w:t>
      </w:r>
      <w:r w:rsidR="00184FE9" w:rsidRPr="007053D7">
        <w:rPr>
          <w:rFonts w:ascii="Century Gothic" w:eastAsia="Calibri" w:hAnsi="Century Gothic" w:cs="Arial"/>
          <w:bCs/>
          <w:szCs w:val="24"/>
          <w:lang w:eastAsia="en-US"/>
        </w:rPr>
        <w:t>claran</w:t>
      </w:r>
      <w:r w:rsidRPr="007053D7">
        <w:rPr>
          <w:rFonts w:ascii="Century Gothic" w:eastAsia="Calibri" w:hAnsi="Century Gothic" w:cs="Arial"/>
          <w:b/>
          <w:bCs/>
          <w:szCs w:val="24"/>
          <w:lang w:eastAsia="en-US"/>
        </w:rPr>
        <w:t xml:space="preserve"> “LAS PARTES”</w:t>
      </w:r>
      <w:r w:rsidR="00184FE9" w:rsidRPr="007053D7">
        <w:rPr>
          <w:rFonts w:ascii="Century Gothic" w:eastAsia="Calibri" w:hAnsi="Century Gothic" w:cs="Arial"/>
          <w:b/>
          <w:bCs/>
          <w:szCs w:val="24"/>
          <w:lang w:eastAsia="en-US"/>
        </w:rPr>
        <w:t xml:space="preserve"> </w:t>
      </w:r>
      <w:r w:rsidR="00184FE9" w:rsidRPr="007053D7">
        <w:rPr>
          <w:rFonts w:ascii="Century Gothic" w:eastAsia="Calibri" w:hAnsi="Century Gothic" w:cs="Arial"/>
          <w:bCs/>
          <w:szCs w:val="24"/>
          <w:lang w:eastAsia="en-US"/>
        </w:rPr>
        <w:t>que</w:t>
      </w:r>
      <w:r w:rsidRPr="007053D7">
        <w:rPr>
          <w:rFonts w:ascii="Century Gothic" w:eastAsia="Calibri" w:hAnsi="Century Gothic" w:cs="Arial"/>
          <w:bCs/>
          <w:szCs w:val="24"/>
          <w:lang w:eastAsia="en-US"/>
        </w:rPr>
        <w:t>:</w:t>
      </w:r>
    </w:p>
    <w:p w:rsidR="0018263C" w:rsidRPr="007053D7" w:rsidRDefault="0018263C" w:rsidP="0014512D">
      <w:pPr>
        <w:ind w:left="720" w:hanging="720"/>
        <w:jc w:val="both"/>
        <w:rPr>
          <w:rFonts w:ascii="Century Gothic" w:eastAsia="Calibri" w:hAnsi="Century Gothic" w:cs="Arial"/>
          <w:bCs/>
          <w:szCs w:val="24"/>
          <w:lang w:eastAsia="en-US"/>
        </w:rPr>
      </w:pPr>
    </w:p>
    <w:p w:rsidR="00BF3B11" w:rsidRPr="007053D7" w:rsidRDefault="00AF101F" w:rsidP="0014512D">
      <w:pPr>
        <w:pStyle w:val="Default"/>
        <w:jc w:val="both"/>
        <w:rPr>
          <w:rFonts w:ascii="Century Gothic" w:hAnsi="Century Gothic"/>
        </w:rPr>
      </w:pPr>
      <w:r w:rsidRPr="007053D7">
        <w:rPr>
          <w:rFonts w:ascii="Century Gothic" w:hAnsi="Century Gothic"/>
          <w:b/>
        </w:rPr>
        <w:t>ÚNICA.</w:t>
      </w:r>
      <w:r w:rsidRPr="007053D7">
        <w:rPr>
          <w:rFonts w:ascii="Century Gothic" w:hAnsi="Century Gothic"/>
        </w:rPr>
        <w:t xml:space="preserve"> </w:t>
      </w:r>
      <w:r w:rsidR="00184FE9" w:rsidRPr="007053D7">
        <w:rPr>
          <w:rFonts w:ascii="Century Gothic" w:hAnsi="Century Gothic"/>
        </w:rPr>
        <w:t xml:space="preserve">Admiten la </w:t>
      </w:r>
      <w:r w:rsidR="00BF3B11" w:rsidRPr="007053D7">
        <w:rPr>
          <w:rFonts w:ascii="Century Gothic" w:hAnsi="Century Gothic"/>
        </w:rPr>
        <w:t xml:space="preserve">personalidad jurídica que ostentan y la capacidad legal de sus representantes, </w:t>
      </w:r>
      <w:r w:rsidR="00184FE9" w:rsidRPr="007053D7">
        <w:rPr>
          <w:rFonts w:ascii="Century Gothic" w:hAnsi="Century Gothic"/>
        </w:rPr>
        <w:t>conocen</w:t>
      </w:r>
      <w:r w:rsidR="00BF3B11" w:rsidRPr="007053D7">
        <w:rPr>
          <w:rFonts w:ascii="Century Gothic" w:hAnsi="Century Gothic"/>
        </w:rPr>
        <w:t xml:space="preserve"> el contenido y </w:t>
      </w:r>
      <w:r w:rsidR="004028A0" w:rsidRPr="007053D7">
        <w:rPr>
          <w:rFonts w:ascii="Century Gothic" w:hAnsi="Century Gothic"/>
        </w:rPr>
        <w:t xml:space="preserve">el </w:t>
      </w:r>
      <w:r w:rsidR="00BF3B11" w:rsidRPr="007053D7">
        <w:rPr>
          <w:rFonts w:ascii="Century Gothic" w:hAnsi="Century Gothic"/>
        </w:rPr>
        <w:t>alcance de</w:t>
      </w:r>
      <w:r w:rsidR="00FE7266" w:rsidRPr="007053D7">
        <w:rPr>
          <w:rFonts w:ascii="Century Gothic" w:hAnsi="Century Gothic"/>
        </w:rPr>
        <w:t xml:space="preserve">l presente </w:t>
      </w:r>
      <w:r w:rsidR="00184FE9" w:rsidRPr="007053D7">
        <w:rPr>
          <w:rFonts w:ascii="Century Gothic" w:hAnsi="Century Gothic"/>
        </w:rPr>
        <w:t>acuerdo</w:t>
      </w:r>
      <w:r w:rsidR="00FE7266" w:rsidRPr="007053D7">
        <w:rPr>
          <w:rFonts w:ascii="Century Gothic" w:hAnsi="Century Gothic"/>
        </w:rPr>
        <w:t>,</w:t>
      </w:r>
      <w:r w:rsidR="00184FE9" w:rsidRPr="007053D7">
        <w:rPr>
          <w:rFonts w:ascii="Century Gothic" w:hAnsi="Century Gothic"/>
        </w:rPr>
        <w:t xml:space="preserve"> y </w:t>
      </w:r>
      <w:r w:rsidR="00B17172" w:rsidRPr="007053D7">
        <w:rPr>
          <w:rFonts w:ascii="Century Gothic" w:hAnsi="Century Gothic"/>
        </w:rPr>
        <w:t xml:space="preserve">han convenido </w:t>
      </w:r>
      <w:r w:rsidR="00AC50BB" w:rsidRPr="007053D7">
        <w:rPr>
          <w:rFonts w:ascii="Century Gothic" w:hAnsi="Century Gothic"/>
        </w:rPr>
        <w:t>suscribir</w:t>
      </w:r>
      <w:r w:rsidR="00FE7266" w:rsidRPr="007053D7">
        <w:rPr>
          <w:rFonts w:ascii="Century Gothic" w:hAnsi="Century Gothic"/>
        </w:rPr>
        <w:t>lo</w:t>
      </w:r>
      <w:r w:rsidR="00BF3B11" w:rsidRPr="007053D7">
        <w:rPr>
          <w:rFonts w:ascii="Century Gothic" w:hAnsi="Century Gothic"/>
        </w:rPr>
        <w:t xml:space="preserve"> para obligarse </w:t>
      </w:r>
      <w:r w:rsidR="00FE7266" w:rsidRPr="007053D7">
        <w:rPr>
          <w:rFonts w:ascii="Century Gothic" w:hAnsi="Century Gothic"/>
        </w:rPr>
        <w:t>en los términos</w:t>
      </w:r>
      <w:r w:rsidR="00184FE9" w:rsidRPr="007053D7">
        <w:rPr>
          <w:rFonts w:ascii="Century Gothic" w:hAnsi="Century Gothic"/>
        </w:rPr>
        <w:t xml:space="preserve"> y condiciones</w:t>
      </w:r>
      <w:r w:rsidR="00FE7266" w:rsidRPr="007053D7">
        <w:rPr>
          <w:rFonts w:ascii="Century Gothic" w:hAnsi="Century Gothic"/>
        </w:rPr>
        <w:t xml:space="preserve"> previstos en </w:t>
      </w:r>
      <w:r w:rsidR="00BF3B11" w:rsidRPr="007053D7">
        <w:rPr>
          <w:rFonts w:ascii="Century Gothic" w:hAnsi="Century Gothic"/>
        </w:rPr>
        <w:t xml:space="preserve">las </w:t>
      </w:r>
      <w:r w:rsidR="00B17172" w:rsidRPr="007053D7">
        <w:rPr>
          <w:rFonts w:ascii="Century Gothic" w:hAnsi="Century Gothic"/>
        </w:rPr>
        <w:t>s</w:t>
      </w:r>
      <w:r w:rsidR="00BF3B11" w:rsidRPr="007053D7">
        <w:rPr>
          <w:rFonts w:ascii="Century Gothic" w:hAnsi="Century Gothic"/>
        </w:rPr>
        <w:t>iguientes:</w:t>
      </w:r>
    </w:p>
    <w:p w:rsidR="00CE18C0" w:rsidRPr="007053D7" w:rsidRDefault="00CE18C0" w:rsidP="0014512D">
      <w:pPr>
        <w:jc w:val="center"/>
        <w:rPr>
          <w:rFonts w:ascii="Century Gothic" w:hAnsi="Century Gothic" w:cs="Arial"/>
          <w:b/>
          <w:szCs w:val="24"/>
        </w:rPr>
      </w:pPr>
    </w:p>
    <w:p w:rsidR="00EE6589" w:rsidRPr="007053D7" w:rsidRDefault="00EE6589" w:rsidP="0014512D">
      <w:pPr>
        <w:jc w:val="center"/>
        <w:rPr>
          <w:rFonts w:ascii="Century Gothic" w:hAnsi="Century Gothic" w:cs="Arial"/>
          <w:b/>
          <w:szCs w:val="24"/>
        </w:rPr>
      </w:pPr>
      <w:r w:rsidRPr="007053D7">
        <w:rPr>
          <w:rFonts w:ascii="Century Gothic" w:hAnsi="Century Gothic" w:cs="Arial"/>
          <w:b/>
          <w:szCs w:val="24"/>
        </w:rPr>
        <w:t>CLÁUSULAS</w:t>
      </w:r>
    </w:p>
    <w:p w:rsidR="00EE6589" w:rsidRPr="007053D7" w:rsidRDefault="00EE6589" w:rsidP="0014512D">
      <w:pPr>
        <w:pStyle w:val="Sinespaciado"/>
        <w:jc w:val="center"/>
        <w:rPr>
          <w:rFonts w:ascii="Century Gothic" w:hAnsi="Century Gothic"/>
          <w:sz w:val="24"/>
          <w:szCs w:val="24"/>
        </w:rPr>
      </w:pPr>
    </w:p>
    <w:p w:rsidR="007053D7" w:rsidRPr="007053D7" w:rsidRDefault="00EE6589" w:rsidP="0014512D">
      <w:pPr>
        <w:jc w:val="both"/>
        <w:rPr>
          <w:rFonts w:ascii="Century Gothic" w:hAnsi="Century Gothic" w:cs="Arial"/>
          <w:b/>
          <w:color w:val="FF0000"/>
          <w:szCs w:val="24"/>
        </w:rPr>
      </w:pPr>
      <w:r w:rsidRPr="007053D7">
        <w:rPr>
          <w:rFonts w:ascii="Century Gothic" w:hAnsi="Century Gothic" w:cs="Arial"/>
          <w:b/>
          <w:szCs w:val="24"/>
        </w:rPr>
        <w:t>PRIMERA. OBJETO.</w:t>
      </w:r>
      <w:r w:rsidR="00C608EE" w:rsidRPr="007053D7">
        <w:rPr>
          <w:rFonts w:ascii="Century Gothic" w:hAnsi="Century Gothic" w:cs="Arial"/>
          <w:b/>
          <w:szCs w:val="24"/>
        </w:rPr>
        <w:t xml:space="preserve"> </w:t>
      </w:r>
      <w:r w:rsidR="007053D7" w:rsidRPr="007053D7">
        <w:rPr>
          <w:rFonts w:ascii="Century Gothic" w:hAnsi="Century Gothic" w:cs="Arial"/>
          <w:b/>
          <w:color w:val="FF0000"/>
          <w:szCs w:val="24"/>
        </w:rPr>
        <w:t>(MODIFICABLE)</w:t>
      </w:r>
    </w:p>
    <w:p w:rsidR="007053D7" w:rsidRPr="007053D7" w:rsidRDefault="00AF439D" w:rsidP="0014512D">
      <w:pPr>
        <w:jc w:val="both"/>
        <w:rPr>
          <w:rFonts w:ascii="Century Gothic" w:hAnsi="Century Gothic" w:cs="Arial"/>
          <w:b/>
          <w:color w:val="FF0000"/>
          <w:szCs w:val="24"/>
        </w:rPr>
      </w:pPr>
      <w:r w:rsidRPr="007053D7">
        <w:rPr>
          <w:rFonts w:ascii="Century Gothic" w:eastAsia="Arial" w:hAnsi="Century Gothic" w:cs="Arial"/>
          <w:color w:val="000000"/>
          <w:szCs w:val="24"/>
          <w:highlight w:val="yellow"/>
        </w:rPr>
        <w:t xml:space="preserve">El objeto del presente convenio consiste en establecer mecanismos de colaboración entre </w:t>
      </w:r>
      <w:r w:rsidRPr="007053D7">
        <w:rPr>
          <w:rFonts w:ascii="Century Gothic" w:eastAsia="Arial" w:hAnsi="Century Gothic" w:cs="Arial"/>
          <w:b/>
          <w:color w:val="000000"/>
          <w:szCs w:val="24"/>
          <w:highlight w:val="yellow"/>
        </w:rPr>
        <w:t xml:space="preserve">“LAS PARTES”, </w:t>
      </w:r>
      <w:bookmarkStart w:id="0" w:name="_Hlk53473723"/>
      <w:r w:rsidRPr="007053D7">
        <w:rPr>
          <w:rFonts w:ascii="Century Gothic" w:eastAsia="Arial" w:hAnsi="Century Gothic" w:cs="Arial"/>
          <w:color w:val="000000"/>
          <w:szCs w:val="24"/>
          <w:highlight w:val="yellow"/>
        </w:rPr>
        <w:t xml:space="preserve">para </w:t>
      </w:r>
      <w:r w:rsidRPr="007053D7">
        <w:rPr>
          <w:rFonts w:ascii="Century Gothic" w:hAnsi="Century Gothic" w:cs="Calibri"/>
          <w:szCs w:val="24"/>
          <w:highlight w:val="yellow"/>
        </w:rPr>
        <w:t xml:space="preserve">llevar a cabo </w:t>
      </w:r>
      <w:r w:rsidR="002A353E" w:rsidRPr="007053D7">
        <w:rPr>
          <w:rFonts w:ascii="Century Gothic" w:hAnsi="Century Gothic" w:cs="Calibri"/>
          <w:szCs w:val="24"/>
          <w:highlight w:val="yellow"/>
        </w:rPr>
        <w:t xml:space="preserve">de manera conjunta, </w:t>
      </w:r>
      <w:r w:rsidRPr="007053D7">
        <w:rPr>
          <w:rFonts w:ascii="Century Gothic" w:hAnsi="Century Gothic" w:cs="Calibri"/>
          <w:szCs w:val="24"/>
          <w:highlight w:val="yellow"/>
        </w:rPr>
        <w:t>actividades académica</w:t>
      </w:r>
      <w:r w:rsidR="002A353E" w:rsidRPr="007053D7">
        <w:rPr>
          <w:rFonts w:ascii="Century Gothic" w:hAnsi="Century Gothic" w:cs="Calibri"/>
          <w:szCs w:val="24"/>
          <w:highlight w:val="yellow"/>
        </w:rPr>
        <w:t xml:space="preserve">s, desarrollo de </w:t>
      </w:r>
      <w:r w:rsidRPr="007053D7">
        <w:rPr>
          <w:rFonts w:ascii="Century Gothic" w:hAnsi="Century Gothic" w:cs="Calibri"/>
          <w:szCs w:val="24"/>
          <w:highlight w:val="yellow"/>
        </w:rPr>
        <w:t xml:space="preserve">proyectos </w:t>
      </w:r>
      <w:r w:rsidR="002A353E" w:rsidRPr="007053D7">
        <w:rPr>
          <w:rFonts w:ascii="Century Gothic" w:hAnsi="Century Gothic" w:cs="Calibri"/>
          <w:szCs w:val="24"/>
          <w:highlight w:val="yellow"/>
        </w:rPr>
        <w:t xml:space="preserve">y programas en temas afines y que reporten un beneficio mutuo, </w:t>
      </w:r>
      <w:r w:rsidR="002A353E" w:rsidRPr="007053D7">
        <w:rPr>
          <w:rFonts w:ascii="Century Gothic" w:hAnsi="Century Gothic"/>
          <w:color w:val="000000"/>
          <w:szCs w:val="24"/>
          <w:highlight w:val="yellow"/>
          <w:lang w:eastAsia="es-MX"/>
        </w:rPr>
        <w:t>en el ámbito de sus atribuciones y con base en el marco normativo que las rige.</w:t>
      </w:r>
      <w:r w:rsidR="007053D7" w:rsidRPr="007053D7">
        <w:rPr>
          <w:rFonts w:ascii="Century Gothic" w:hAnsi="Century Gothic" w:cs="Arial"/>
          <w:b/>
          <w:color w:val="FF0000"/>
          <w:szCs w:val="24"/>
        </w:rPr>
        <w:t xml:space="preserve"> </w:t>
      </w:r>
    </w:p>
    <w:p w:rsidR="002A353E" w:rsidRPr="007053D7" w:rsidRDefault="002A353E" w:rsidP="0014512D">
      <w:pPr>
        <w:autoSpaceDE w:val="0"/>
        <w:jc w:val="both"/>
        <w:rPr>
          <w:rFonts w:ascii="Century Gothic" w:hAnsi="Century Gothic"/>
          <w:color w:val="000000"/>
          <w:szCs w:val="24"/>
          <w:lang w:eastAsia="es-MX"/>
        </w:rPr>
      </w:pPr>
    </w:p>
    <w:bookmarkEnd w:id="0"/>
    <w:p w:rsidR="00291512" w:rsidRPr="007053D7" w:rsidRDefault="00291512" w:rsidP="0014512D">
      <w:pPr>
        <w:pStyle w:val="Textoindependiente"/>
        <w:rPr>
          <w:rFonts w:ascii="Century Gothic" w:hAnsi="Century Gothic" w:cs="Arial"/>
          <w:b/>
          <w:szCs w:val="24"/>
          <w:lang w:val="es-MX"/>
        </w:rPr>
      </w:pPr>
      <w:r w:rsidRPr="007053D7">
        <w:rPr>
          <w:rFonts w:ascii="Century Gothic" w:hAnsi="Century Gothic" w:cs="Arial"/>
          <w:b/>
          <w:szCs w:val="24"/>
          <w:lang w:val="es-MX"/>
        </w:rPr>
        <w:t>SEGUNDA</w:t>
      </w:r>
      <w:r w:rsidR="007053D7" w:rsidRPr="007053D7">
        <w:rPr>
          <w:rFonts w:ascii="Century Gothic" w:hAnsi="Century Gothic" w:cs="Arial"/>
          <w:b/>
          <w:szCs w:val="24"/>
          <w:lang w:val="es-MX"/>
        </w:rPr>
        <w:t>.</w:t>
      </w:r>
      <w:r w:rsidRPr="007053D7">
        <w:rPr>
          <w:rFonts w:ascii="Century Gothic" w:hAnsi="Century Gothic" w:cs="Arial"/>
          <w:b/>
          <w:szCs w:val="24"/>
          <w:lang w:val="es-MX"/>
        </w:rPr>
        <w:t xml:space="preserve"> ALCANCES.</w:t>
      </w:r>
      <w:r w:rsidR="00096B94" w:rsidRPr="007053D7">
        <w:rPr>
          <w:rFonts w:ascii="Century Gothic" w:hAnsi="Century Gothic" w:cs="Arial"/>
          <w:b/>
          <w:szCs w:val="24"/>
          <w:lang w:val="es-MX"/>
        </w:rPr>
        <w:t xml:space="preserve">  </w:t>
      </w:r>
    </w:p>
    <w:p w:rsidR="00291512" w:rsidRPr="007053D7" w:rsidRDefault="00291512" w:rsidP="0014512D">
      <w:pPr>
        <w:jc w:val="both"/>
        <w:rPr>
          <w:rFonts w:ascii="Century Gothic" w:hAnsi="Century Gothic" w:cs="Arial"/>
          <w:bCs/>
          <w:szCs w:val="24"/>
          <w:lang w:val="es-MX"/>
        </w:rPr>
      </w:pPr>
      <w:r w:rsidRPr="007053D7">
        <w:rPr>
          <w:rFonts w:ascii="Century Gothic" w:hAnsi="Century Gothic" w:cs="Arial"/>
          <w:bCs/>
          <w:szCs w:val="24"/>
          <w:lang w:val="es-MX"/>
        </w:rPr>
        <w:t xml:space="preserve">Para el cumplimiento del objeto establecido en la cláusula que precede y conforme a sus necesidades, </w:t>
      </w:r>
      <w:r w:rsidRPr="007053D7">
        <w:rPr>
          <w:rFonts w:ascii="Century Gothic" w:hAnsi="Century Gothic" w:cs="Arial"/>
          <w:b/>
          <w:bCs/>
          <w:szCs w:val="24"/>
          <w:lang w:val="es-MX"/>
        </w:rPr>
        <w:t xml:space="preserve">“LAS PARTES” </w:t>
      </w:r>
      <w:r w:rsidRPr="007053D7">
        <w:rPr>
          <w:rFonts w:ascii="Century Gothic" w:hAnsi="Century Gothic" w:cs="Arial"/>
          <w:bCs/>
          <w:szCs w:val="24"/>
          <w:lang w:val="es-MX"/>
        </w:rPr>
        <w:t xml:space="preserve">llevarán a cabo </w:t>
      </w:r>
      <w:r w:rsidR="00D95B7F">
        <w:rPr>
          <w:rFonts w:ascii="Century Gothic" w:hAnsi="Century Gothic" w:cs="Arial"/>
          <w:bCs/>
          <w:szCs w:val="24"/>
          <w:lang w:val="es-MX"/>
        </w:rPr>
        <w:t>actividades</w:t>
      </w:r>
      <w:r w:rsidRPr="007053D7">
        <w:rPr>
          <w:rFonts w:ascii="Century Gothic" w:hAnsi="Century Gothic" w:cs="Arial"/>
          <w:bCs/>
          <w:szCs w:val="24"/>
          <w:lang w:val="es-MX"/>
        </w:rPr>
        <w:t xml:space="preserve"> conjuntas de colaboración </w:t>
      </w:r>
      <w:r w:rsidR="00D95B7F">
        <w:rPr>
          <w:rFonts w:ascii="Century Gothic" w:hAnsi="Century Gothic" w:cs="Arial"/>
          <w:bCs/>
          <w:szCs w:val="24"/>
          <w:lang w:val="es-MX"/>
        </w:rPr>
        <w:t xml:space="preserve">que, </w:t>
      </w:r>
      <w:r w:rsidRPr="007053D7">
        <w:rPr>
          <w:rFonts w:ascii="Century Gothic" w:hAnsi="Century Gothic" w:cs="Arial"/>
          <w:bCs/>
          <w:szCs w:val="24"/>
          <w:lang w:val="es-MX"/>
        </w:rPr>
        <w:t>a continuación, se enlistan:</w:t>
      </w:r>
    </w:p>
    <w:p w:rsidR="00096B94" w:rsidRPr="007053D7" w:rsidRDefault="00096B94" w:rsidP="0014512D">
      <w:pPr>
        <w:jc w:val="both"/>
        <w:rPr>
          <w:rFonts w:ascii="Century Gothic" w:hAnsi="Century Gothic" w:cs="Arial"/>
          <w:b/>
          <w:color w:val="FF0000"/>
          <w:szCs w:val="24"/>
        </w:rPr>
      </w:pPr>
    </w:p>
    <w:p w:rsidR="00096B94" w:rsidRPr="007053D7" w:rsidRDefault="00096B94" w:rsidP="0014512D">
      <w:pPr>
        <w:jc w:val="both"/>
        <w:rPr>
          <w:rFonts w:ascii="Century Gothic" w:hAnsi="Century Gothic" w:cs="Arial"/>
          <w:b/>
          <w:color w:val="FF0000"/>
          <w:szCs w:val="24"/>
        </w:rPr>
      </w:pPr>
      <w:r w:rsidRPr="007053D7">
        <w:rPr>
          <w:rFonts w:ascii="Century Gothic" w:hAnsi="Century Gothic" w:cs="Arial"/>
          <w:b/>
          <w:color w:val="FF0000"/>
          <w:szCs w:val="24"/>
          <w:highlight w:val="yellow"/>
        </w:rPr>
        <w:t>(</w:t>
      </w:r>
      <w:r w:rsidR="00D95B7F">
        <w:rPr>
          <w:rFonts w:ascii="Century Gothic" w:hAnsi="Century Gothic" w:cs="Arial"/>
          <w:b/>
          <w:color w:val="FF0000"/>
          <w:szCs w:val="24"/>
          <w:highlight w:val="yellow"/>
        </w:rPr>
        <w:t>incorporar las actividades a desarrollar</w:t>
      </w:r>
      <w:r w:rsidRPr="007053D7">
        <w:rPr>
          <w:rFonts w:ascii="Century Gothic" w:hAnsi="Century Gothic" w:cs="Arial"/>
          <w:b/>
          <w:color w:val="FF0000"/>
          <w:szCs w:val="24"/>
          <w:highlight w:val="yellow"/>
        </w:rPr>
        <w:t>)</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a)</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b)</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c)</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d)</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d)</w:t>
      </w:r>
    </w:p>
    <w:p w:rsidR="00C608EE" w:rsidRPr="00D95B7F" w:rsidRDefault="00D95B7F" w:rsidP="00D95B7F">
      <w:pPr>
        <w:jc w:val="both"/>
        <w:rPr>
          <w:rFonts w:ascii="Century Gothic" w:hAnsi="Century Gothic" w:cs="Arial"/>
          <w:szCs w:val="24"/>
        </w:rPr>
      </w:pPr>
      <w:r w:rsidRPr="00D95B7F">
        <w:rPr>
          <w:rFonts w:ascii="Century Gothic" w:eastAsia="Calibri" w:hAnsi="Century Gothic"/>
          <w:szCs w:val="24"/>
          <w:highlight w:val="yellow"/>
          <w:lang w:val="es-ES" w:eastAsia="en-US"/>
        </w:rPr>
        <w:t xml:space="preserve">e) </w:t>
      </w:r>
      <w:r w:rsidR="00C608EE" w:rsidRPr="00D95B7F">
        <w:rPr>
          <w:rFonts w:ascii="Century Gothic" w:eastAsia="Calibri" w:hAnsi="Century Gothic"/>
          <w:szCs w:val="24"/>
          <w:highlight w:val="yellow"/>
          <w:lang w:val="es-ES" w:eastAsia="en-US"/>
        </w:rPr>
        <w:t>Las demás</w:t>
      </w:r>
      <w:r w:rsidR="00096B94" w:rsidRPr="00D95B7F">
        <w:rPr>
          <w:rFonts w:ascii="Century Gothic" w:eastAsia="Calibri" w:hAnsi="Century Gothic"/>
          <w:szCs w:val="24"/>
          <w:highlight w:val="yellow"/>
          <w:lang w:val="es-ES" w:eastAsia="en-US"/>
        </w:rPr>
        <w:t xml:space="preserve"> actividades que de común acuerdo por </w:t>
      </w:r>
      <w:r w:rsidR="00096B94" w:rsidRPr="00D95B7F">
        <w:rPr>
          <w:rFonts w:ascii="Century Gothic" w:hAnsi="Century Gothic" w:cs="Arial"/>
          <w:b/>
          <w:szCs w:val="24"/>
          <w:highlight w:val="yellow"/>
        </w:rPr>
        <w:t>“LAS PARTES”</w:t>
      </w:r>
      <w:r w:rsidR="00096B94" w:rsidRPr="00D95B7F">
        <w:rPr>
          <w:rFonts w:ascii="Century Gothic" w:eastAsia="Calibri" w:hAnsi="Century Gothic"/>
          <w:szCs w:val="24"/>
          <w:highlight w:val="yellow"/>
          <w:lang w:val="es-ES" w:eastAsia="en-US"/>
        </w:rPr>
        <w:t xml:space="preserve">, </w:t>
      </w:r>
      <w:r w:rsidR="00C608EE" w:rsidRPr="00D95B7F">
        <w:rPr>
          <w:rFonts w:ascii="Century Gothic" w:eastAsia="Calibri" w:hAnsi="Century Gothic"/>
          <w:szCs w:val="24"/>
          <w:highlight w:val="yellow"/>
          <w:lang w:val="es-ES" w:eastAsia="en-US"/>
        </w:rPr>
        <w:t>surjan en el marco del presente instrumento y que sean de inter</w:t>
      </w:r>
      <w:r w:rsidR="00096B94" w:rsidRPr="00D95B7F">
        <w:rPr>
          <w:rFonts w:ascii="Century Gothic" w:eastAsia="Calibri" w:hAnsi="Century Gothic"/>
          <w:szCs w:val="24"/>
          <w:highlight w:val="yellow"/>
          <w:lang w:val="es-ES" w:eastAsia="en-US"/>
        </w:rPr>
        <w:t>és mutuo.</w:t>
      </w:r>
    </w:p>
    <w:p w:rsidR="00EE6589" w:rsidRPr="007053D7" w:rsidRDefault="00EE6589" w:rsidP="0014512D">
      <w:pPr>
        <w:jc w:val="both"/>
        <w:rPr>
          <w:rFonts w:ascii="Century Gothic" w:hAnsi="Century Gothic" w:cs="Arial"/>
          <w:szCs w:val="24"/>
        </w:rPr>
      </w:pPr>
    </w:p>
    <w:p w:rsidR="00EE6589" w:rsidRPr="007053D7" w:rsidRDefault="00EE6589" w:rsidP="0014512D">
      <w:pPr>
        <w:jc w:val="both"/>
        <w:rPr>
          <w:rFonts w:ascii="Century Gothic" w:hAnsi="Century Gothic" w:cs="Arial"/>
          <w:szCs w:val="24"/>
        </w:rPr>
      </w:pPr>
      <w:r w:rsidRPr="007053D7">
        <w:rPr>
          <w:rFonts w:ascii="Century Gothic" w:hAnsi="Century Gothic" w:cs="Arial"/>
          <w:szCs w:val="24"/>
        </w:rPr>
        <w:t>Los alcances que preceden podrán desarrollarse en cualesquiera de las áreas disciplinarias que acuerden “</w:t>
      </w:r>
      <w:r w:rsidRPr="007053D7">
        <w:rPr>
          <w:rFonts w:ascii="Century Gothic" w:hAnsi="Century Gothic" w:cs="Arial"/>
          <w:b/>
          <w:szCs w:val="24"/>
        </w:rPr>
        <w:t>LAS PARTES</w:t>
      </w:r>
      <w:r w:rsidRPr="007053D7">
        <w:rPr>
          <w:rFonts w:ascii="Century Gothic" w:hAnsi="Century Gothic" w:cs="Arial"/>
          <w:szCs w:val="24"/>
        </w:rPr>
        <w:t>”.</w:t>
      </w:r>
    </w:p>
    <w:p w:rsidR="00EE6589" w:rsidRDefault="00EE6589" w:rsidP="0014512D">
      <w:pPr>
        <w:pStyle w:val="Sinespaciado"/>
        <w:jc w:val="both"/>
        <w:rPr>
          <w:rFonts w:ascii="Century Gothic" w:hAnsi="Century Gothic"/>
          <w:sz w:val="24"/>
          <w:szCs w:val="24"/>
        </w:rPr>
      </w:pPr>
    </w:p>
    <w:p w:rsidR="00D95B7F" w:rsidRPr="00D95B7F" w:rsidRDefault="00D95B7F" w:rsidP="0014512D">
      <w:pPr>
        <w:pStyle w:val="Sinespaciado"/>
        <w:jc w:val="both"/>
        <w:rPr>
          <w:rFonts w:ascii="Century Gothic" w:hAnsi="Century Gothic"/>
          <w:b/>
          <w:sz w:val="24"/>
          <w:szCs w:val="24"/>
        </w:rPr>
      </w:pPr>
      <w:r w:rsidRPr="00D95B7F">
        <w:rPr>
          <w:rFonts w:ascii="Century Gothic" w:hAnsi="Century Gothic"/>
          <w:b/>
          <w:sz w:val="24"/>
          <w:szCs w:val="24"/>
        </w:rPr>
        <w:t>TERCERA. COMPROMISOS DE “LA UNACH”</w:t>
      </w:r>
      <w:r>
        <w:rPr>
          <w:rFonts w:ascii="Century Gothic" w:hAnsi="Century Gothic"/>
          <w:b/>
          <w:sz w:val="24"/>
          <w:szCs w:val="24"/>
        </w:rPr>
        <w:t>.</w:t>
      </w:r>
    </w:p>
    <w:p w:rsidR="00D95B7F" w:rsidRPr="00D95B7F" w:rsidRDefault="00D95B7F" w:rsidP="00D95B7F">
      <w:pPr>
        <w:pStyle w:val="Sinespaciado"/>
        <w:jc w:val="both"/>
        <w:rPr>
          <w:rFonts w:ascii="Century Gothic" w:hAnsi="Century Gothic"/>
          <w:b/>
          <w:sz w:val="24"/>
          <w:szCs w:val="24"/>
        </w:rPr>
      </w:pPr>
      <w:r>
        <w:rPr>
          <w:rFonts w:ascii="Century Gothic" w:hAnsi="Century Gothic"/>
          <w:spacing w:val="-2"/>
          <w:sz w:val="24"/>
          <w:szCs w:val="24"/>
        </w:rPr>
        <w:t>P</w:t>
      </w:r>
      <w:r w:rsidRPr="00D95B7F">
        <w:rPr>
          <w:rFonts w:ascii="Century Gothic" w:hAnsi="Century Gothic"/>
          <w:spacing w:val="-2"/>
          <w:sz w:val="24"/>
          <w:szCs w:val="24"/>
        </w:rPr>
        <w:t xml:space="preserve">or su parte </w:t>
      </w:r>
      <w:r w:rsidRPr="00D95B7F">
        <w:rPr>
          <w:rFonts w:ascii="Century Gothic" w:hAnsi="Century Gothic"/>
          <w:b/>
          <w:sz w:val="24"/>
          <w:szCs w:val="24"/>
        </w:rPr>
        <w:t xml:space="preserve">“LA UNACH” </w:t>
      </w:r>
      <w:r w:rsidRPr="00D95B7F">
        <w:rPr>
          <w:rFonts w:ascii="Century Gothic" w:hAnsi="Century Gothic"/>
          <w:sz w:val="24"/>
          <w:szCs w:val="24"/>
        </w:rPr>
        <w:t>se compromete a:</w:t>
      </w:r>
    </w:p>
    <w:p w:rsidR="00D95B7F" w:rsidRDefault="00D95B7F" w:rsidP="00D95B7F">
      <w:pPr>
        <w:tabs>
          <w:tab w:val="left" w:pos="-720"/>
        </w:tabs>
        <w:suppressAutoHyphens/>
        <w:jc w:val="both"/>
        <w:rPr>
          <w:spacing w:val="-2"/>
        </w:rPr>
      </w:pP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a)</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b)</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c)</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d)</w:t>
      </w:r>
    </w:p>
    <w:p w:rsidR="00D95B7F" w:rsidRDefault="00D95B7F" w:rsidP="00D95B7F">
      <w:pPr>
        <w:jc w:val="both"/>
        <w:rPr>
          <w:b/>
        </w:rPr>
      </w:pPr>
    </w:p>
    <w:p w:rsidR="00D95B7F" w:rsidRPr="00D95B7F" w:rsidRDefault="00CE18C0" w:rsidP="00D95B7F">
      <w:pPr>
        <w:pStyle w:val="Sinespaciado"/>
        <w:jc w:val="both"/>
        <w:rPr>
          <w:rFonts w:ascii="Century Gothic" w:hAnsi="Century Gothic"/>
          <w:b/>
          <w:sz w:val="24"/>
          <w:szCs w:val="24"/>
        </w:rPr>
      </w:pPr>
      <w:r w:rsidRPr="007053D7">
        <w:rPr>
          <w:rFonts w:ascii="Century Gothic" w:hAnsi="Century Gothic" w:cs="Arial"/>
          <w:b/>
          <w:szCs w:val="24"/>
        </w:rPr>
        <w:t>CUARTA</w:t>
      </w:r>
      <w:r w:rsidR="00EE6589" w:rsidRPr="007053D7">
        <w:rPr>
          <w:rFonts w:ascii="Century Gothic" w:hAnsi="Century Gothic" w:cs="Arial"/>
          <w:b/>
          <w:szCs w:val="24"/>
        </w:rPr>
        <w:t xml:space="preserve">. </w:t>
      </w:r>
      <w:r w:rsidR="00D95B7F" w:rsidRPr="00D95B7F">
        <w:rPr>
          <w:rFonts w:ascii="Century Gothic" w:hAnsi="Century Gothic"/>
          <w:b/>
          <w:sz w:val="24"/>
          <w:szCs w:val="24"/>
        </w:rPr>
        <w:t xml:space="preserve">COMPROMISOS DE </w:t>
      </w:r>
      <w:r w:rsidR="00D95B7F" w:rsidRPr="00D95B7F">
        <w:rPr>
          <w:rFonts w:ascii="Century Gothic" w:hAnsi="Century Gothic"/>
          <w:b/>
          <w:sz w:val="24"/>
          <w:szCs w:val="24"/>
          <w:highlight w:val="yellow"/>
        </w:rPr>
        <w:t>“</w:t>
      </w:r>
      <w:r w:rsidR="00D95B7F">
        <w:rPr>
          <w:rFonts w:ascii="Century Gothic" w:hAnsi="Century Gothic"/>
          <w:b/>
          <w:sz w:val="24"/>
          <w:szCs w:val="24"/>
          <w:highlight w:val="yellow"/>
        </w:rPr>
        <w:t>SIGLAS DE LA</w:t>
      </w:r>
      <w:r w:rsidR="00D95B7F" w:rsidRPr="00D95B7F">
        <w:rPr>
          <w:rFonts w:ascii="Century Gothic" w:hAnsi="Century Gothic"/>
          <w:b/>
          <w:sz w:val="24"/>
          <w:szCs w:val="24"/>
          <w:highlight w:val="yellow"/>
        </w:rPr>
        <w:t xml:space="preserve"> </w:t>
      </w:r>
      <w:r w:rsidR="00D95B7F" w:rsidRPr="00D95B7F">
        <w:rPr>
          <w:rFonts w:ascii="Century Gothic" w:hAnsi="Century Gothic"/>
          <w:b/>
          <w:sz w:val="24"/>
          <w:szCs w:val="24"/>
          <w:highlight w:val="yellow"/>
        </w:rPr>
        <w:t>INSTITUCIÓN</w:t>
      </w:r>
      <w:r w:rsidR="00D95B7F" w:rsidRPr="00D95B7F">
        <w:rPr>
          <w:rFonts w:ascii="Century Gothic" w:hAnsi="Century Gothic"/>
          <w:b/>
          <w:sz w:val="24"/>
          <w:szCs w:val="24"/>
          <w:highlight w:val="yellow"/>
        </w:rPr>
        <w:t>”</w:t>
      </w:r>
      <w:r w:rsidR="00D95B7F">
        <w:rPr>
          <w:rFonts w:ascii="Century Gothic" w:hAnsi="Century Gothic"/>
          <w:b/>
          <w:sz w:val="24"/>
          <w:szCs w:val="24"/>
        </w:rPr>
        <w:t>.</w:t>
      </w:r>
    </w:p>
    <w:p w:rsidR="00D95B7F" w:rsidRPr="00D95B7F" w:rsidRDefault="00D95B7F" w:rsidP="00D95B7F">
      <w:pPr>
        <w:pStyle w:val="Sinespaciado"/>
        <w:jc w:val="both"/>
        <w:rPr>
          <w:rFonts w:ascii="Century Gothic" w:hAnsi="Century Gothic"/>
          <w:b/>
          <w:sz w:val="24"/>
          <w:szCs w:val="24"/>
        </w:rPr>
      </w:pPr>
      <w:r>
        <w:rPr>
          <w:rFonts w:ascii="Century Gothic" w:hAnsi="Century Gothic"/>
          <w:spacing w:val="-2"/>
          <w:sz w:val="24"/>
          <w:szCs w:val="24"/>
        </w:rPr>
        <w:t>P</w:t>
      </w:r>
      <w:r w:rsidRPr="00D95B7F">
        <w:rPr>
          <w:rFonts w:ascii="Century Gothic" w:hAnsi="Century Gothic"/>
          <w:spacing w:val="-2"/>
          <w:sz w:val="24"/>
          <w:szCs w:val="24"/>
        </w:rPr>
        <w:t xml:space="preserve">or su parte </w:t>
      </w:r>
      <w:r w:rsidRPr="00D95B7F">
        <w:rPr>
          <w:rFonts w:ascii="Century Gothic" w:hAnsi="Century Gothic"/>
          <w:b/>
          <w:sz w:val="24"/>
          <w:szCs w:val="24"/>
        </w:rPr>
        <w:t>“</w:t>
      </w:r>
      <w:r>
        <w:rPr>
          <w:rFonts w:ascii="Century Gothic" w:hAnsi="Century Gothic"/>
          <w:b/>
          <w:sz w:val="24"/>
          <w:szCs w:val="24"/>
          <w:highlight w:val="yellow"/>
        </w:rPr>
        <w:t>SIGLAS DE LA</w:t>
      </w:r>
      <w:r w:rsidRPr="00D95B7F">
        <w:rPr>
          <w:rFonts w:ascii="Century Gothic" w:hAnsi="Century Gothic"/>
          <w:b/>
          <w:sz w:val="24"/>
          <w:szCs w:val="24"/>
          <w:highlight w:val="yellow"/>
        </w:rPr>
        <w:t xml:space="preserve"> INSTITUCIÓN</w:t>
      </w:r>
      <w:r w:rsidRPr="00D95B7F">
        <w:rPr>
          <w:rFonts w:ascii="Century Gothic" w:hAnsi="Century Gothic"/>
          <w:b/>
          <w:sz w:val="24"/>
          <w:szCs w:val="24"/>
        </w:rPr>
        <w:t xml:space="preserve">” </w:t>
      </w:r>
      <w:r w:rsidRPr="00D95B7F">
        <w:rPr>
          <w:rFonts w:ascii="Century Gothic" w:hAnsi="Century Gothic"/>
          <w:sz w:val="24"/>
          <w:szCs w:val="24"/>
        </w:rPr>
        <w:t>se compromete a:</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a)</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b)</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c)</w:t>
      </w:r>
    </w:p>
    <w:p w:rsidR="00D95B7F" w:rsidRPr="00D95B7F" w:rsidRDefault="00D95B7F" w:rsidP="00D95B7F">
      <w:pPr>
        <w:jc w:val="both"/>
        <w:rPr>
          <w:rFonts w:ascii="Century Gothic" w:hAnsi="Century Gothic" w:cs="Arial"/>
          <w:szCs w:val="24"/>
          <w:highlight w:val="yellow"/>
        </w:rPr>
      </w:pPr>
      <w:r w:rsidRPr="00D95B7F">
        <w:rPr>
          <w:rFonts w:ascii="Century Gothic" w:hAnsi="Century Gothic" w:cs="Arial"/>
          <w:szCs w:val="24"/>
          <w:highlight w:val="yellow"/>
        </w:rPr>
        <w:t>d)</w:t>
      </w:r>
    </w:p>
    <w:p w:rsidR="00EE6589" w:rsidRPr="007053D7" w:rsidRDefault="00EE6589" w:rsidP="0014512D">
      <w:pPr>
        <w:jc w:val="both"/>
        <w:rPr>
          <w:rFonts w:ascii="Century Gothic" w:hAnsi="Century Gothic" w:cs="Arial"/>
          <w:szCs w:val="24"/>
        </w:rPr>
      </w:pPr>
    </w:p>
    <w:p w:rsidR="007053D7" w:rsidRPr="00F95701" w:rsidRDefault="007053D7" w:rsidP="0014512D">
      <w:pPr>
        <w:jc w:val="both"/>
        <w:rPr>
          <w:rFonts w:ascii="Century Gothic" w:hAnsi="Century Gothic" w:cs="Arial"/>
          <w:b/>
          <w:szCs w:val="24"/>
        </w:rPr>
      </w:pPr>
      <w:r>
        <w:rPr>
          <w:rFonts w:ascii="Century Gothic" w:hAnsi="Century Gothic" w:cs="Arial"/>
          <w:b/>
          <w:szCs w:val="24"/>
        </w:rPr>
        <w:t xml:space="preserve">QUINTA. </w:t>
      </w:r>
      <w:r w:rsidRPr="00F95701">
        <w:rPr>
          <w:rFonts w:ascii="Century Gothic" w:hAnsi="Century Gothic" w:cs="Arial"/>
          <w:b/>
          <w:szCs w:val="24"/>
        </w:rPr>
        <w:t>INSTRUMENTACIÓN, SEGUIMIENTO Y EVALUACIÓN.</w:t>
      </w:r>
    </w:p>
    <w:p w:rsidR="007053D7" w:rsidRPr="00F95701" w:rsidRDefault="007053D7" w:rsidP="0014512D">
      <w:pPr>
        <w:jc w:val="both"/>
        <w:rPr>
          <w:rFonts w:ascii="Century Gothic" w:hAnsi="Century Gothic" w:cs="Arial"/>
          <w:szCs w:val="24"/>
        </w:rPr>
      </w:pPr>
      <w:r w:rsidRPr="00F95701">
        <w:rPr>
          <w:rFonts w:ascii="Century Gothic" w:hAnsi="Century Gothic" w:cs="Arial"/>
          <w:b/>
          <w:szCs w:val="24"/>
        </w:rPr>
        <w:t>“LAS PARTES”</w:t>
      </w:r>
      <w:r w:rsidRPr="00F95701">
        <w:rPr>
          <w:rFonts w:ascii="Century Gothic" w:hAnsi="Century Gothic" w:cs="Arial"/>
          <w:szCs w:val="24"/>
        </w:rPr>
        <w:t xml:space="preserve"> acuerdan constituir una Comisión Técnica responsable del seguimiento y evaluación de los alcances del presente convenio marco y de los instrumentos que de él se deriven, la cual estará integrada por un representante de cada institución educativa. </w:t>
      </w:r>
    </w:p>
    <w:p w:rsidR="007053D7" w:rsidRPr="00F95701" w:rsidRDefault="007053D7" w:rsidP="0014512D">
      <w:pPr>
        <w:jc w:val="both"/>
        <w:rPr>
          <w:rFonts w:ascii="Century Gothic" w:hAnsi="Century Gothic" w:cs="Arial"/>
          <w:szCs w:val="24"/>
        </w:rPr>
      </w:pPr>
    </w:p>
    <w:p w:rsidR="007053D7" w:rsidRPr="00F95701" w:rsidRDefault="007053D7" w:rsidP="0014512D">
      <w:pPr>
        <w:jc w:val="both"/>
        <w:rPr>
          <w:rFonts w:ascii="Century Gothic" w:hAnsi="Century Gothic" w:cs="Arial"/>
          <w:szCs w:val="24"/>
        </w:rPr>
      </w:pPr>
      <w:r w:rsidRPr="00F95701">
        <w:rPr>
          <w:rFonts w:ascii="Century Gothic" w:hAnsi="Century Gothic" w:cs="Arial"/>
          <w:szCs w:val="24"/>
        </w:rPr>
        <w:t xml:space="preserve">Por parte de la </w:t>
      </w:r>
      <w:r w:rsidRPr="000861E6">
        <w:rPr>
          <w:rFonts w:ascii="Century Gothic" w:hAnsi="Century Gothic" w:cs="Arial"/>
          <w:b/>
          <w:szCs w:val="24"/>
        </w:rPr>
        <w:t>Universidad Autónoma de Chiapas</w:t>
      </w:r>
      <w:r w:rsidRPr="00F95701">
        <w:rPr>
          <w:rFonts w:ascii="Century Gothic" w:hAnsi="Century Gothic" w:cs="Arial"/>
          <w:szCs w:val="24"/>
        </w:rPr>
        <w:t>:</w:t>
      </w:r>
    </w:p>
    <w:p w:rsidR="007053D7" w:rsidRPr="00F95701" w:rsidRDefault="007053D7" w:rsidP="0014512D">
      <w:pPr>
        <w:jc w:val="both"/>
        <w:rPr>
          <w:rFonts w:ascii="Century Gothic" w:hAnsi="Century Gothic"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48"/>
      </w:tblGrid>
      <w:tr w:rsidR="007053D7" w:rsidRPr="00F95701" w:rsidTr="00BC4172">
        <w:tc>
          <w:tcPr>
            <w:tcW w:w="1980" w:type="dxa"/>
          </w:tcPr>
          <w:p w:rsidR="007053D7" w:rsidRPr="00F95701" w:rsidRDefault="007053D7" w:rsidP="0014512D">
            <w:pPr>
              <w:jc w:val="both"/>
              <w:rPr>
                <w:rFonts w:ascii="Century Gothic" w:hAnsi="Century Gothic" w:cs="Arial"/>
                <w:szCs w:val="24"/>
              </w:rPr>
            </w:pPr>
            <w:r w:rsidRPr="00F95701">
              <w:rPr>
                <w:rFonts w:ascii="Century Gothic" w:hAnsi="Century Gothic" w:cs="Arial"/>
                <w:szCs w:val="24"/>
              </w:rPr>
              <w:lastRenderedPageBreak/>
              <w:t xml:space="preserve">Nombre:           </w:t>
            </w:r>
          </w:p>
        </w:tc>
        <w:tc>
          <w:tcPr>
            <w:tcW w:w="6848" w:type="dxa"/>
          </w:tcPr>
          <w:p w:rsidR="007053D7" w:rsidRPr="00F95701" w:rsidRDefault="007053D7" w:rsidP="0014512D">
            <w:pPr>
              <w:tabs>
                <w:tab w:val="left" w:pos="0"/>
                <w:tab w:val="left" w:pos="720"/>
                <w:tab w:val="left" w:pos="1440"/>
                <w:tab w:val="left" w:pos="2648"/>
                <w:tab w:val="left" w:pos="4386"/>
              </w:tabs>
              <w:ind w:right="27"/>
              <w:jc w:val="both"/>
              <w:rPr>
                <w:rFonts w:ascii="Century Gothic" w:hAnsi="Century Gothic" w:cs="Arial"/>
                <w:szCs w:val="24"/>
              </w:rPr>
            </w:pPr>
            <w:r w:rsidRPr="00F95701">
              <w:rPr>
                <w:rFonts w:ascii="Century Gothic" w:hAnsi="Century Gothic" w:cs="Arial"/>
                <w:szCs w:val="24"/>
              </w:rPr>
              <w:tab/>
            </w: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rPr>
              <w:t>Cargo:</w:t>
            </w:r>
            <w:r w:rsidRPr="00F95701">
              <w:rPr>
                <w:rFonts w:ascii="Century Gothic" w:hAnsi="Century Gothic" w:cs="Arial"/>
                <w:szCs w:val="24"/>
              </w:rPr>
              <w:tab/>
              <w:t xml:space="preserve">           </w:t>
            </w:r>
          </w:p>
        </w:tc>
        <w:tc>
          <w:tcPr>
            <w:tcW w:w="6848" w:type="dxa"/>
          </w:tcPr>
          <w:p w:rsidR="007053D7" w:rsidRPr="00F95701" w:rsidRDefault="007053D7" w:rsidP="0014512D">
            <w:pPr>
              <w:jc w:val="both"/>
              <w:rPr>
                <w:rFonts w:ascii="Century Gothic" w:hAnsi="Century Gothic" w:cs="Arial"/>
                <w:szCs w:val="24"/>
              </w:rPr>
            </w:pP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rPr>
              <w:t xml:space="preserve">Domicilio:        </w:t>
            </w:r>
          </w:p>
        </w:tc>
        <w:tc>
          <w:tcPr>
            <w:tcW w:w="6848" w:type="dxa"/>
          </w:tcPr>
          <w:p w:rsidR="007053D7" w:rsidRPr="00F95701" w:rsidRDefault="007053D7" w:rsidP="0014512D">
            <w:pPr>
              <w:jc w:val="both"/>
              <w:rPr>
                <w:rFonts w:ascii="Century Gothic" w:hAnsi="Century Gothic" w:cs="Arial"/>
                <w:szCs w:val="24"/>
              </w:rPr>
            </w:pP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rPr>
              <w:t>Ciudad:</w:t>
            </w:r>
          </w:p>
        </w:tc>
        <w:tc>
          <w:tcPr>
            <w:tcW w:w="6848" w:type="dxa"/>
          </w:tcPr>
          <w:p w:rsidR="007053D7" w:rsidRPr="00F95701" w:rsidRDefault="007053D7" w:rsidP="0014512D">
            <w:pPr>
              <w:jc w:val="both"/>
              <w:rPr>
                <w:rFonts w:ascii="Century Gothic" w:hAnsi="Century Gothic" w:cs="Arial"/>
                <w:szCs w:val="24"/>
              </w:rPr>
            </w:pPr>
          </w:p>
        </w:tc>
      </w:tr>
      <w:tr w:rsidR="007053D7" w:rsidRPr="00F95701" w:rsidTr="00BC4172">
        <w:trPr>
          <w:trHeight w:val="190"/>
        </w:trPr>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lang w:val="pt-BR"/>
              </w:rPr>
              <w:t xml:space="preserve">Telefono:     </w:t>
            </w:r>
          </w:p>
        </w:tc>
        <w:tc>
          <w:tcPr>
            <w:tcW w:w="6848" w:type="dxa"/>
          </w:tcPr>
          <w:p w:rsidR="007053D7" w:rsidRPr="00F95701" w:rsidRDefault="007053D7" w:rsidP="0014512D">
            <w:pPr>
              <w:jc w:val="both"/>
              <w:rPr>
                <w:rFonts w:ascii="Century Gothic" w:hAnsi="Century Gothic" w:cs="Arial"/>
                <w:szCs w:val="24"/>
              </w:rPr>
            </w:pP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lang w:val="pt-BR"/>
              </w:rPr>
              <w:t xml:space="preserve">Correo electrónico: </w:t>
            </w:r>
          </w:p>
        </w:tc>
        <w:tc>
          <w:tcPr>
            <w:tcW w:w="6848" w:type="dxa"/>
          </w:tcPr>
          <w:p w:rsidR="007053D7" w:rsidRPr="00F95701" w:rsidRDefault="007053D7" w:rsidP="0014512D">
            <w:pPr>
              <w:jc w:val="both"/>
              <w:rPr>
                <w:rFonts w:ascii="Century Gothic" w:hAnsi="Century Gothic" w:cs="Arial"/>
                <w:szCs w:val="24"/>
              </w:rPr>
            </w:pPr>
          </w:p>
        </w:tc>
      </w:tr>
    </w:tbl>
    <w:p w:rsidR="007053D7" w:rsidRDefault="007053D7" w:rsidP="0014512D">
      <w:pPr>
        <w:jc w:val="both"/>
        <w:rPr>
          <w:rFonts w:ascii="Century Gothic" w:hAnsi="Century Gothic" w:cs="Arial"/>
          <w:szCs w:val="24"/>
        </w:rPr>
      </w:pPr>
    </w:p>
    <w:p w:rsidR="007053D7" w:rsidRPr="00F95701" w:rsidRDefault="007053D7" w:rsidP="0014512D">
      <w:pPr>
        <w:jc w:val="both"/>
        <w:rPr>
          <w:rFonts w:ascii="Century Gothic" w:hAnsi="Century Gothic" w:cs="Arial"/>
          <w:szCs w:val="24"/>
          <w:highlight w:val="yellow"/>
        </w:rPr>
      </w:pPr>
      <w:r w:rsidRPr="00F95701">
        <w:rPr>
          <w:rFonts w:ascii="Century Gothic" w:hAnsi="Century Gothic" w:cs="Arial"/>
          <w:szCs w:val="24"/>
        </w:rPr>
        <w:t xml:space="preserve">Por parte de la </w:t>
      </w:r>
      <w:r w:rsidR="00D95B7F">
        <w:rPr>
          <w:rFonts w:ascii="Century Gothic" w:hAnsi="Century Gothic" w:cs="Arial"/>
          <w:b/>
          <w:szCs w:val="24"/>
          <w:highlight w:val="yellow"/>
        </w:rPr>
        <w:t>(nombre de la institución)</w:t>
      </w:r>
      <w:r w:rsidRPr="00F95701">
        <w:rPr>
          <w:rFonts w:ascii="Century Gothic" w:hAnsi="Century Gothic" w:cs="Arial"/>
          <w:szCs w:val="24"/>
          <w:highlight w:val="yellow"/>
        </w:rPr>
        <w:t>:</w:t>
      </w:r>
    </w:p>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lang w:val="pt-BR"/>
        </w:rPr>
      </w:pPr>
      <w:r w:rsidRPr="00F95701">
        <w:rPr>
          <w:rFonts w:ascii="Century Gothic" w:hAnsi="Century Gothic" w:cs="Arial"/>
          <w:szCs w:val="24"/>
          <w:highlight w:val="yellow"/>
          <w:lang w:val="pt-BR"/>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48"/>
      </w:tblGrid>
      <w:tr w:rsidR="007053D7" w:rsidRPr="000E0F45" w:rsidTr="00BC4172">
        <w:tc>
          <w:tcPr>
            <w:tcW w:w="1980" w:type="dxa"/>
          </w:tcPr>
          <w:p w:rsidR="007053D7" w:rsidRPr="000E0F45" w:rsidRDefault="007053D7" w:rsidP="0014512D">
            <w:pPr>
              <w:jc w:val="both"/>
              <w:rPr>
                <w:rFonts w:ascii="Century Gothic" w:hAnsi="Century Gothic" w:cs="Arial"/>
                <w:szCs w:val="24"/>
                <w:highlight w:val="yellow"/>
              </w:rPr>
            </w:pPr>
            <w:r w:rsidRPr="000E0F45">
              <w:rPr>
                <w:rFonts w:ascii="Century Gothic" w:hAnsi="Century Gothic" w:cs="Arial"/>
                <w:szCs w:val="24"/>
                <w:highlight w:val="yellow"/>
              </w:rPr>
              <w:t xml:space="preserve">Nombre:           </w:t>
            </w:r>
          </w:p>
        </w:tc>
        <w:tc>
          <w:tcPr>
            <w:tcW w:w="6848" w:type="dxa"/>
          </w:tcPr>
          <w:p w:rsidR="007053D7" w:rsidRPr="000E0F45" w:rsidRDefault="007053D7" w:rsidP="0014512D">
            <w:pPr>
              <w:tabs>
                <w:tab w:val="left" w:pos="0"/>
                <w:tab w:val="left" w:pos="720"/>
                <w:tab w:val="left" w:pos="1440"/>
                <w:tab w:val="left" w:pos="2648"/>
                <w:tab w:val="left" w:pos="4386"/>
              </w:tabs>
              <w:ind w:right="27"/>
              <w:jc w:val="both"/>
              <w:rPr>
                <w:rFonts w:ascii="Century Gothic" w:hAnsi="Century Gothic" w:cs="Arial"/>
                <w:szCs w:val="24"/>
                <w:highlight w:val="yellow"/>
              </w:rPr>
            </w:pPr>
          </w:p>
        </w:tc>
      </w:tr>
      <w:tr w:rsidR="007053D7" w:rsidRPr="000E0F45" w:rsidTr="00BC4172">
        <w:tc>
          <w:tcPr>
            <w:tcW w:w="1980" w:type="dxa"/>
          </w:tcPr>
          <w:p w:rsidR="007053D7" w:rsidRPr="000E0F45"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rPr>
            </w:pPr>
            <w:r w:rsidRPr="000E0F45">
              <w:rPr>
                <w:rFonts w:ascii="Century Gothic" w:hAnsi="Century Gothic" w:cs="Arial"/>
                <w:szCs w:val="24"/>
                <w:highlight w:val="yellow"/>
              </w:rPr>
              <w:t>Cargo:</w:t>
            </w:r>
            <w:r w:rsidRPr="000E0F45">
              <w:rPr>
                <w:rFonts w:ascii="Century Gothic" w:hAnsi="Century Gothic" w:cs="Arial"/>
                <w:szCs w:val="24"/>
                <w:highlight w:val="yellow"/>
              </w:rPr>
              <w:tab/>
              <w:t xml:space="preserve">           </w:t>
            </w:r>
          </w:p>
        </w:tc>
        <w:tc>
          <w:tcPr>
            <w:tcW w:w="6848" w:type="dxa"/>
          </w:tcPr>
          <w:p w:rsidR="007053D7" w:rsidRPr="000E0F45" w:rsidRDefault="007053D7" w:rsidP="0014512D">
            <w:pPr>
              <w:jc w:val="both"/>
              <w:rPr>
                <w:rFonts w:ascii="Century Gothic" w:hAnsi="Century Gothic" w:cs="Arial"/>
                <w:szCs w:val="24"/>
                <w:highlight w:val="yellow"/>
              </w:rPr>
            </w:pPr>
          </w:p>
        </w:tc>
      </w:tr>
      <w:tr w:rsidR="007053D7" w:rsidRPr="000E0F45" w:rsidTr="00BC4172">
        <w:tc>
          <w:tcPr>
            <w:tcW w:w="1980" w:type="dxa"/>
          </w:tcPr>
          <w:p w:rsidR="007053D7" w:rsidRPr="000E0F45"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rPr>
            </w:pPr>
            <w:r w:rsidRPr="000E0F45">
              <w:rPr>
                <w:rFonts w:ascii="Century Gothic" w:hAnsi="Century Gothic" w:cs="Arial"/>
                <w:szCs w:val="24"/>
                <w:highlight w:val="yellow"/>
              </w:rPr>
              <w:t xml:space="preserve">Domicilio:        </w:t>
            </w:r>
          </w:p>
        </w:tc>
        <w:tc>
          <w:tcPr>
            <w:tcW w:w="6848" w:type="dxa"/>
          </w:tcPr>
          <w:p w:rsidR="007053D7" w:rsidRPr="000E0F45" w:rsidRDefault="007053D7" w:rsidP="0014512D">
            <w:pPr>
              <w:jc w:val="both"/>
              <w:rPr>
                <w:rFonts w:ascii="Century Gothic" w:hAnsi="Century Gothic" w:cs="Arial"/>
                <w:szCs w:val="24"/>
                <w:highlight w:val="yellow"/>
              </w:rPr>
            </w:pPr>
          </w:p>
        </w:tc>
      </w:tr>
      <w:tr w:rsidR="007053D7" w:rsidRPr="000E0F45" w:rsidTr="00BC4172">
        <w:tc>
          <w:tcPr>
            <w:tcW w:w="1980" w:type="dxa"/>
          </w:tcPr>
          <w:p w:rsidR="007053D7" w:rsidRPr="000E0F45"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rPr>
            </w:pPr>
            <w:r w:rsidRPr="000E0F45">
              <w:rPr>
                <w:rFonts w:ascii="Century Gothic" w:hAnsi="Century Gothic" w:cs="Arial"/>
                <w:szCs w:val="24"/>
                <w:highlight w:val="yellow"/>
              </w:rPr>
              <w:t>Ciudad:</w:t>
            </w:r>
          </w:p>
        </w:tc>
        <w:tc>
          <w:tcPr>
            <w:tcW w:w="6848" w:type="dxa"/>
          </w:tcPr>
          <w:p w:rsidR="007053D7" w:rsidRPr="000E0F45" w:rsidRDefault="007053D7" w:rsidP="0014512D">
            <w:pPr>
              <w:jc w:val="both"/>
              <w:rPr>
                <w:rFonts w:ascii="Century Gothic" w:hAnsi="Century Gothic" w:cs="Arial"/>
                <w:szCs w:val="24"/>
                <w:highlight w:val="yellow"/>
              </w:rPr>
            </w:pPr>
          </w:p>
        </w:tc>
      </w:tr>
      <w:tr w:rsidR="007053D7" w:rsidRPr="000E0F45" w:rsidTr="00BC4172">
        <w:trPr>
          <w:trHeight w:val="190"/>
        </w:trPr>
        <w:tc>
          <w:tcPr>
            <w:tcW w:w="1980" w:type="dxa"/>
          </w:tcPr>
          <w:p w:rsidR="007053D7" w:rsidRPr="000E0F45"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rPr>
            </w:pPr>
            <w:r w:rsidRPr="000E0F45">
              <w:rPr>
                <w:rFonts w:ascii="Century Gothic" w:hAnsi="Century Gothic" w:cs="Arial"/>
                <w:szCs w:val="24"/>
                <w:highlight w:val="yellow"/>
                <w:lang w:val="pt-BR"/>
              </w:rPr>
              <w:t xml:space="preserve">Telefono:     </w:t>
            </w:r>
          </w:p>
        </w:tc>
        <w:tc>
          <w:tcPr>
            <w:tcW w:w="6848" w:type="dxa"/>
          </w:tcPr>
          <w:p w:rsidR="007053D7" w:rsidRPr="000E0F45" w:rsidRDefault="007053D7" w:rsidP="0014512D">
            <w:pPr>
              <w:jc w:val="both"/>
              <w:rPr>
                <w:rFonts w:ascii="Century Gothic" w:hAnsi="Century Gothic" w:cs="Arial"/>
                <w:szCs w:val="24"/>
                <w:highlight w:val="yellow"/>
              </w:rPr>
            </w:pP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0E0F45">
              <w:rPr>
                <w:rFonts w:ascii="Century Gothic" w:hAnsi="Century Gothic" w:cs="Arial"/>
                <w:szCs w:val="24"/>
                <w:highlight w:val="yellow"/>
                <w:lang w:val="pt-BR"/>
              </w:rPr>
              <w:t>Correo electrónico:</w:t>
            </w:r>
          </w:p>
        </w:tc>
        <w:tc>
          <w:tcPr>
            <w:tcW w:w="6848" w:type="dxa"/>
          </w:tcPr>
          <w:p w:rsidR="007053D7" w:rsidRPr="00F95701" w:rsidRDefault="007053D7" w:rsidP="0014512D">
            <w:pPr>
              <w:jc w:val="both"/>
              <w:rPr>
                <w:rFonts w:ascii="Century Gothic" w:hAnsi="Century Gothic" w:cs="Arial"/>
                <w:szCs w:val="24"/>
              </w:rPr>
            </w:pPr>
          </w:p>
        </w:tc>
      </w:tr>
    </w:tbl>
    <w:p w:rsidR="007053D7" w:rsidRPr="00F95701" w:rsidRDefault="007053D7" w:rsidP="0014512D">
      <w:pPr>
        <w:jc w:val="both"/>
        <w:rPr>
          <w:rFonts w:ascii="Century Gothic" w:hAnsi="Century Gothic" w:cs="Arial"/>
          <w:szCs w:val="24"/>
          <w:lang w:val="pt-BR"/>
        </w:rPr>
      </w:pPr>
    </w:p>
    <w:p w:rsidR="007053D7" w:rsidRPr="00BE39E3" w:rsidRDefault="007053D7" w:rsidP="0014512D">
      <w:pPr>
        <w:pStyle w:val="Sinespaciado"/>
        <w:jc w:val="both"/>
        <w:rPr>
          <w:rFonts w:ascii="Century Gothic" w:hAnsi="Century Gothic"/>
          <w:b/>
          <w:sz w:val="24"/>
          <w:szCs w:val="24"/>
        </w:rPr>
      </w:pPr>
      <w:r>
        <w:rPr>
          <w:rFonts w:ascii="Century Gothic" w:hAnsi="Century Gothic"/>
          <w:b/>
          <w:sz w:val="24"/>
          <w:szCs w:val="24"/>
        </w:rPr>
        <w:t>SEXTA</w:t>
      </w:r>
      <w:r w:rsidRPr="00BE39E3">
        <w:rPr>
          <w:rFonts w:ascii="Century Gothic" w:hAnsi="Century Gothic"/>
          <w:b/>
          <w:sz w:val="24"/>
          <w:szCs w:val="24"/>
        </w:rPr>
        <w:t>. FINANCIAMIENTO.</w:t>
      </w:r>
    </w:p>
    <w:p w:rsidR="007053D7" w:rsidRPr="00343573" w:rsidRDefault="007053D7" w:rsidP="0014512D">
      <w:pPr>
        <w:pStyle w:val="Sinespaciado"/>
        <w:jc w:val="both"/>
        <w:rPr>
          <w:rFonts w:ascii="Century Gothic" w:eastAsia="Times New Roman" w:hAnsi="Century Gothic" w:cs="Arial"/>
          <w:sz w:val="24"/>
          <w:szCs w:val="24"/>
        </w:rPr>
      </w:pPr>
      <w:r w:rsidRPr="00BE39E3">
        <w:rPr>
          <w:rFonts w:ascii="Century Gothic" w:hAnsi="Century Gothic" w:cs="Arial"/>
          <w:b/>
          <w:sz w:val="24"/>
          <w:szCs w:val="24"/>
        </w:rPr>
        <w:t>"LAS PARTES"</w:t>
      </w:r>
      <w:r w:rsidRPr="00BE39E3">
        <w:rPr>
          <w:rFonts w:ascii="Century Gothic" w:hAnsi="Century Gothic" w:cs="Arial"/>
          <w:sz w:val="24"/>
          <w:szCs w:val="24"/>
        </w:rPr>
        <w:t xml:space="preserve"> convienen que, el presente convenio no supone ni implica transferencia de recursos económicos ni pago por contraprestación alguna. </w:t>
      </w:r>
      <w:r w:rsidRPr="00BE39E3">
        <w:rPr>
          <w:rFonts w:ascii="Century Gothic" w:eastAsia="Times New Roman" w:hAnsi="Century Gothic" w:cs="Arial"/>
          <w:sz w:val="24"/>
          <w:szCs w:val="24"/>
        </w:rPr>
        <w:t>Cada Parte sufragará los gastos relacionados con su participación,</w:t>
      </w:r>
      <w:r w:rsidRPr="00BE39E3">
        <w:rPr>
          <w:rFonts w:ascii="Century Gothic" w:hAnsi="Century Gothic" w:cs="Arial"/>
          <w:sz w:val="24"/>
          <w:szCs w:val="24"/>
        </w:rPr>
        <w:t xml:space="preserve"> derivada de la ejecución de los compromisos asumidos en el presente</w:t>
      </w:r>
      <w:r w:rsidRPr="00681BC1">
        <w:rPr>
          <w:rFonts w:ascii="Century Gothic" w:hAnsi="Century Gothic" w:cs="Arial"/>
          <w:sz w:val="24"/>
          <w:szCs w:val="24"/>
        </w:rPr>
        <w:t xml:space="preserve"> convenio, de conformidad con la normativa vigente de cada institución y a su disponibilidad presupuestal autorizada por los respe</w:t>
      </w:r>
      <w:r>
        <w:rPr>
          <w:rFonts w:ascii="Century Gothic" w:hAnsi="Century Gothic" w:cs="Arial"/>
          <w:sz w:val="24"/>
          <w:szCs w:val="24"/>
        </w:rPr>
        <w:t>c</w:t>
      </w:r>
      <w:r w:rsidRPr="00681BC1">
        <w:rPr>
          <w:rFonts w:ascii="Century Gothic" w:hAnsi="Century Gothic" w:cs="Arial"/>
          <w:sz w:val="24"/>
          <w:szCs w:val="24"/>
        </w:rPr>
        <w:t>tivo</w:t>
      </w:r>
      <w:r>
        <w:rPr>
          <w:rFonts w:ascii="Century Gothic" w:hAnsi="Century Gothic" w:cs="Arial"/>
          <w:sz w:val="24"/>
          <w:szCs w:val="24"/>
        </w:rPr>
        <w:t xml:space="preserve">s órganos internos competentes, </w:t>
      </w:r>
      <w:r w:rsidRPr="00343573">
        <w:rPr>
          <w:rFonts w:ascii="Century Gothic" w:eastAsia="Times New Roman" w:hAnsi="Century Gothic" w:cs="Arial"/>
          <w:sz w:val="24"/>
          <w:szCs w:val="24"/>
        </w:rPr>
        <w:t>excepto en el caso de que puedan utilizarse mecanismos de financiamiento alternos para la ejecución de las actividades específicas de cooperación, según se considere apropiado.</w:t>
      </w:r>
    </w:p>
    <w:p w:rsidR="007053D7" w:rsidRPr="00343573" w:rsidRDefault="007053D7" w:rsidP="0014512D">
      <w:pPr>
        <w:widowControl w:val="0"/>
        <w:autoSpaceDE w:val="0"/>
        <w:autoSpaceDN w:val="0"/>
        <w:jc w:val="both"/>
        <w:rPr>
          <w:rFonts w:ascii="Century Gothic" w:hAnsi="Century Gothic" w:cs="Arial"/>
          <w:szCs w:val="24"/>
        </w:rPr>
      </w:pPr>
    </w:p>
    <w:p w:rsidR="007053D7" w:rsidRPr="00F95701" w:rsidRDefault="007053D7" w:rsidP="0014512D">
      <w:pPr>
        <w:jc w:val="both"/>
        <w:rPr>
          <w:rFonts w:ascii="Century Gothic" w:hAnsi="Century Gothic" w:cs="Arial"/>
          <w:szCs w:val="24"/>
        </w:rPr>
      </w:pPr>
      <w:r>
        <w:rPr>
          <w:rFonts w:ascii="Century Gothic" w:hAnsi="Century Gothic" w:cs="Arial"/>
          <w:b/>
          <w:szCs w:val="24"/>
        </w:rPr>
        <w:t>SÉPTIMA</w:t>
      </w:r>
      <w:r w:rsidRPr="00F95701">
        <w:rPr>
          <w:rFonts w:ascii="Century Gothic" w:hAnsi="Century Gothic" w:cs="Arial"/>
          <w:szCs w:val="24"/>
        </w:rPr>
        <w:t xml:space="preserve">. </w:t>
      </w:r>
      <w:r w:rsidRPr="00F95701">
        <w:rPr>
          <w:rFonts w:ascii="Century Gothic" w:hAnsi="Century Gothic" w:cs="Arial"/>
          <w:b/>
          <w:szCs w:val="24"/>
        </w:rPr>
        <w:t>PROPIEDAD INTELECTUAL.</w:t>
      </w:r>
    </w:p>
    <w:p w:rsidR="007053D7" w:rsidRPr="00F95701" w:rsidRDefault="007053D7" w:rsidP="0014512D">
      <w:pPr>
        <w:jc w:val="both"/>
        <w:rPr>
          <w:rFonts w:ascii="Century Gothic" w:hAnsi="Century Gothic" w:cs="Arial"/>
          <w:szCs w:val="24"/>
        </w:rPr>
      </w:pPr>
      <w:r w:rsidRPr="00F95701">
        <w:rPr>
          <w:rFonts w:ascii="Century Gothic" w:hAnsi="Century Gothic" w:cs="Arial"/>
          <w:b/>
          <w:szCs w:val="24"/>
        </w:rPr>
        <w:t>“LAS PARTES”</w:t>
      </w:r>
      <w:r w:rsidRPr="00F95701">
        <w:rPr>
          <w:rFonts w:ascii="Century Gothic" w:hAnsi="Century Gothic" w:cs="Arial"/>
          <w:szCs w:val="24"/>
        </w:rPr>
        <w:t xml:space="preserve"> acuerdan que en toda publicación que se efectúe, como resultado de la ejecución de los trabajos derivados del presente instrumento, se reconocerá la participación de ambas partes, así como los derechos de autoría o cualquier otro. Así también, se reconocerán los créditos que correspondan a los investigadores que hayan intervenido en los mismos, de acuerdo con las normas de protección que establezca la legislación aplicable.</w:t>
      </w:r>
    </w:p>
    <w:p w:rsidR="007053D7" w:rsidRPr="00F95701" w:rsidRDefault="007053D7" w:rsidP="0014512D">
      <w:pPr>
        <w:jc w:val="both"/>
        <w:rPr>
          <w:rFonts w:ascii="Century Gothic" w:hAnsi="Century Gothic" w:cs="Arial"/>
          <w:szCs w:val="24"/>
        </w:rPr>
      </w:pPr>
    </w:p>
    <w:p w:rsidR="007053D7" w:rsidRPr="00F95701" w:rsidRDefault="007053D7" w:rsidP="0014512D">
      <w:pPr>
        <w:jc w:val="both"/>
        <w:rPr>
          <w:rFonts w:ascii="Century Gothic" w:hAnsi="Century Gothic" w:cs="Arial"/>
          <w:szCs w:val="24"/>
        </w:rPr>
      </w:pPr>
      <w:r w:rsidRPr="00F95701">
        <w:rPr>
          <w:rFonts w:ascii="Century Gothic" w:hAnsi="Century Gothic" w:cs="Arial"/>
          <w:szCs w:val="24"/>
        </w:rPr>
        <w:t xml:space="preserve">Queda expresamente entendido que </w:t>
      </w:r>
      <w:r w:rsidRPr="00F95701">
        <w:rPr>
          <w:rFonts w:ascii="Century Gothic" w:hAnsi="Century Gothic" w:cs="Arial"/>
          <w:b/>
          <w:szCs w:val="24"/>
        </w:rPr>
        <w:t>“LAS PARTES”</w:t>
      </w:r>
      <w:r w:rsidRPr="00F95701">
        <w:rPr>
          <w:rFonts w:ascii="Century Gothic" w:hAnsi="Century Gothic" w:cs="Arial"/>
          <w:szCs w:val="24"/>
        </w:rPr>
        <w:t xml:space="preserve"> podrán utilizar los resultados obtenidos en las actividades académicas que se realicen, al amparo del presente convenio, siempre que se mencionen los créditos que les corresponda.</w:t>
      </w:r>
    </w:p>
    <w:p w:rsidR="007053D7" w:rsidRPr="00F95701" w:rsidRDefault="007053D7" w:rsidP="0014512D">
      <w:pPr>
        <w:jc w:val="both"/>
        <w:rPr>
          <w:rFonts w:ascii="Century Gothic" w:hAnsi="Century Gothic" w:cs="Arial"/>
          <w:szCs w:val="24"/>
        </w:rPr>
      </w:pPr>
    </w:p>
    <w:p w:rsidR="007053D7" w:rsidRPr="00F95701" w:rsidRDefault="007053D7" w:rsidP="0014512D">
      <w:pPr>
        <w:jc w:val="both"/>
        <w:rPr>
          <w:rFonts w:ascii="Century Gothic" w:hAnsi="Century Gothic" w:cs="Arial"/>
          <w:b/>
          <w:szCs w:val="24"/>
        </w:rPr>
      </w:pPr>
      <w:r>
        <w:rPr>
          <w:rFonts w:ascii="Century Gothic" w:hAnsi="Century Gothic" w:cs="Arial"/>
          <w:b/>
          <w:szCs w:val="24"/>
        </w:rPr>
        <w:lastRenderedPageBreak/>
        <w:t>OCTAVA</w:t>
      </w:r>
      <w:r w:rsidRPr="00F95701">
        <w:rPr>
          <w:rFonts w:ascii="Century Gothic" w:hAnsi="Century Gothic" w:cs="Arial"/>
          <w:szCs w:val="24"/>
        </w:rPr>
        <w:t xml:space="preserve">. </w:t>
      </w:r>
      <w:r w:rsidRPr="00F95701">
        <w:rPr>
          <w:rFonts w:ascii="Century Gothic" w:hAnsi="Century Gothic" w:cs="Arial"/>
          <w:b/>
          <w:szCs w:val="24"/>
        </w:rPr>
        <w:t>VIGENCIA.</w:t>
      </w:r>
    </w:p>
    <w:p w:rsidR="007053D7" w:rsidRPr="00F95701" w:rsidRDefault="007053D7" w:rsidP="0014512D">
      <w:pPr>
        <w:jc w:val="both"/>
        <w:rPr>
          <w:rFonts w:ascii="Century Gothic" w:hAnsi="Century Gothic" w:cs="Arial"/>
          <w:szCs w:val="24"/>
        </w:rPr>
      </w:pPr>
      <w:r w:rsidRPr="00F95701">
        <w:rPr>
          <w:rFonts w:ascii="Century Gothic" w:hAnsi="Century Gothic" w:cs="Arial"/>
          <w:szCs w:val="24"/>
        </w:rPr>
        <w:t>Este acuerdo entrará en vigor una vez firmado por “</w:t>
      </w:r>
      <w:r w:rsidRPr="00F95701">
        <w:rPr>
          <w:rFonts w:ascii="Century Gothic" w:hAnsi="Century Gothic" w:cs="Arial"/>
          <w:b/>
          <w:szCs w:val="24"/>
        </w:rPr>
        <w:t>LAS PARTES</w:t>
      </w:r>
      <w:r w:rsidRPr="00F95701">
        <w:rPr>
          <w:rFonts w:ascii="Century Gothic" w:hAnsi="Century Gothic" w:cs="Arial"/>
          <w:szCs w:val="24"/>
        </w:rPr>
        <w:t xml:space="preserve">”, tendrá una vigencia de </w:t>
      </w:r>
      <w:r w:rsidR="00D95B7F">
        <w:rPr>
          <w:rFonts w:ascii="Century Gothic" w:hAnsi="Century Gothic" w:cs="Arial"/>
          <w:b/>
          <w:szCs w:val="24"/>
        </w:rPr>
        <w:t>un año</w:t>
      </w:r>
      <w:r w:rsidRPr="00F95701">
        <w:rPr>
          <w:rFonts w:ascii="Century Gothic" w:hAnsi="Century Gothic" w:cs="Arial"/>
          <w:szCs w:val="24"/>
        </w:rPr>
        <w:t xml:space="preserve"> y podrá ser renovado mediante notificación escrita, a menos que una de ellas comunique a la otra, por escrito y con al menos </w:t>
      </w:r>
      <w:r w:rsidR="00D95B7F">
        <w:rPr>
          <w:rFonts w:ascii="Century Gothic" w:hAnsi="Century Gothic" w:cs="Arial"/>
          <w:szCs w:val="24"/>
        </w:rPr>
        <w:t>dos</w:t>
      </w:r>
      <w:r w:rsidRPr="00F95701">
        <w:rPr>
          <w:rFonts w:ascii="Century Gothic" w:hAnsi="Century Gothic" w:cs="Arial"/>
          <w:szCs w:val="24"/>
        </w:rPr>
        <w:t xml:space="preserve"> meses de antelación, su intención de darlo por terminado.</w:t>
      </w:r>
    </w:p>
    <w:p w:rsidR="007053D7" w:rsidRPr="00F95701" w:rsidRDefault="007053D7" w:rsidP="0014512D">
      <w:pPr>
        <w:jc w:val="both"/>
        <w:rPr>
          <w:rFonts w:ascii="Century Gothic" w:hAnsi="Century Gothic" w:cs="Arial"/>
          <w:szCs w:val="24"/>
        </w:rPr>
      </w:pPr>
    </w:p>
    <w:p w:rsidR="007053D7" w:rsidRPr="00F95701" w:rsidRDefault="007053D7" w:rsidP="0014512D">
      <w:pPr>
        <w:pStyle w:val="Sinespaciado"/>
        <w:jc w:val="both"/>
        <w:rPr>
          <w:rFonts w:ascii="Century Gothic" w:hAnsi="Century Gothic"/>
          <w:b/>
          <w:sz w:val="24"/>
          <w:szCs w:val="24"/>
        </w:rPr>
      </w:pPr>
      <w:r>
        <w:rPr>
          <w:rFonts w:ascii="Century Gothic" w:hAnsi="Century Gothic"/>
          <w:b/>
          <w:sz w:val="24"/>
          <w:szCs w:val="24"/>
        </w:rPr>
        <w:t>NOVENA.</w:t>
      </w:r>
      <w:r w:rsidRPr="00F95701">
        <w:rPr>
          <w:rFonts w:ascii="Century Gothic" w:hAnsi="Century Gothic"/>
          <w:b/>
          <w:sz w:val="24"/>
          <w:szCs w:val="24"/>
        </w:rPr>
        <w:t xml:space="preserve"> MODIFICACIONES.</w:t>
      </w:r>
    </w:p>
    <w:p w:rsidR="007053D7" w:rsidRPr="00F95701" w:rsidRDefault="007053D7" w:rsidP="0014512D">
      <w:pPr>
        <w:pStyle w:val="Sinespaciado"/>
        <w:jc w:val="both"/>
        <w:rPr>
          <w:rFonts w:ascii="Century Gothic" w:hAnsi="Century Gothic"/>
          <w:sz w:val="24"/>
          <w:szCs w:val="24"/>
        </w:rPr>
      </w:pPr>
      <w:r w:rsidRPr="00F95701">
        <w:rPr>
          <w:rFonts w:ascii="Century Gothic" w:hAnsi="Century Gothic"/>
          <w:sz w:val="24"/>
          <w:szCs w:val="24"/>
        </w:rPr>
        <w:t xml:space="preserve">El presente Convenio podrá ser modificado por voluntad de </w:t>
      </w:r>
      <w:r w:rsidRPr="00F95701">
        <w:rPr>
          <w:rFonts w:ascii="Century Gothic" w:hAnsi="Century Gothic"/>
          <w:b/>
          <w:sz w:val="24"/>
          <w:szCs w:val="24"/>
        </w:rPr>
        <w:t>“LAS PARTES”,</w:t>
      </w:r>
      <w:r w:rsidRPr="00F95701">
        <w:rPr>
          <w:rFonts w:ascii="Century Gothic" w:hAnsi="Century Gothic"/>
          <w:sz w:val="24"/>
          <w:szCs w:val="24"/>
        </w:rPr>
        <w:t xml:space="preserve"> mediante Convenio Modificatorio, suscrito por quienes tengan facultades legales para ello, y dichas modificaciones obligarán a </w:t>
      </w:r>
      <w:r w:rsidRPr="00F95701">
        <w:rPr>
          <w:rFonts w:ascii="Century Gothic" w:hAnsi="Century Gothic"/>
          <w:b/>
          <w:sz w:val="24"/>
          <w:szCs w:val="24"/>
        </w:rPr>
        <w:t>“LAS PARTES”</w:t>
      </w:r>
      <w:r w:rsidRPr="00F95701">
        <w:rPr>
          <w:rFonts w:ascii="Century Gothic" w:hAnsi="Century Gothic"/>
          <w:sz w:val="24"/>
          <w:szCs w:val="24"/>
        </w:rPr>
        <w:t xml:space="preserve"> a partir de la fecha de su firma. </w:t>
      </w:r>
    </w:p>
    <w:p w:rsidR="007053D7" w:rsidRPr="00F95701" w:rsidRDefault="007053D7" w:rsidP="0014512D">
      <w:pPr>
        <w:pStyle w:val="Sinespaciado"/>
        <w:jc w:val="both"/>
        <w:rPr>
          <w:rFonts w:ascii="Century Gothic" w:hAnsi="Century Gothic"/>
          <w:sz w:val="24"/>
          <w:szCs w:val="24"/>
        </w:rPr>
      </w:pPr>
    </w:p>
    <w:p w:rsidR="007053D7" w:rsidRPr="00F95701" w:rsidRDefault="007053D7" w:rsidP="0014512D">
      <w:pPr>
        <w:pStyle w:val="Sinespaciado"/>
        <w:rPr>
          <w:rFonts w:ascii="Century Gothic" w:hAnsi="Century Gothic"/>
          <w:b/>
          <w:sz w:val="24"/>
          <w:szCs w:val="24"/>
        </w:rPr>
      </w:pPr>
      <w:r>
        <w:rPr>
          <w:rFonts w:ascii="Century Gothic" w:hAnsi="Century Gothic"/>
          <w:b/>
          <w:sz w:val="24"/>
          <w:szCs w:val="24"/>
        </w:rPr>
        <w:t>DÉCIMA.</w:t>
      </w:r>
      <w:r w:rsidRPr="00F95701">
        <w:rPr>
          <w:rFonts w:ascii="Century Gothic" w:hAnsi="Century Gothic"/>
          <w:b/>
          <w:sz w:val="24"/>
          <w:szCs w:val="24"/>
        </w:rPr>
        <w:t xml:space="preserve"> TERMINACIÓN ANTICIPADA.</w:t>
      </w:r>
    </w:p>
    <w:p w:rsidR="007053D7" w:rsidRPr="00F95701" w:rsidRDefault="007053D7" w:rsidP="0014512D">
      <w:pPr>
        <w:jc w:val="both"/>
        <w:rPr>
          <w:rFonts w:ascii="Century Gothic" w:hAnsi="Century Gothic"/>
          <w:szCs w:val="24"/>
        </w:rPr>
      </w:pPr>
      <w:r w:rsidRPr="00F95701">
        <w:rPr>
          <w:rFonts w:ascii="Century Gothic" w:hAnsi="Century Gothic"/>
          <w:szCs w:val="24"/>
        </w:rPr>
        <w:t xml:space="preserve">Cualquiera de </w:t>
      </w:r>
      <w:r w:rsidRPr="00F95701">
        <w:rPr>
          <w:rFonts w:ascii="Century Gothic" w:hAnsi="Century Gothic"/>
          <w:b/>
          <w:szCs w:val="24"/>
        </w:rPr>
        <w:t>“LAS PARTES”</w:t>
      </w:r>
      <w:r w:rsidRPr="00F95701">
        <w:rPr>
          <w:rFonts w:ascii="Century Gothic" w:hAnsi="Century Gothic"/>
          <w:szCs w:val="24"/>
        </w:rPr>
        <w:t xml:space="preserve"> podrá dar por terminado el presente Instrumento con antelación a su vencimiento mediante aviso por escrito a su contraparte, notificándola con 60 (sesenta) días hábiles de anticipación. </w:t>
      </w:r>
      <w:r>
        <w:rPr>
          <w:rFonts w:ascii="Century Gothic" w:hAnsi="Century Gothic"/>
          <w:szCs w:val="24"/>
        </w:rPr>
        <w:t xml:space="preserve"> </w:t>
      </w:r>
      <w:r w:rsidRPr="00F95701">
        <w:rPr>
          <w:rFonts w:ascii="Century Gothic" w:hAnsi="Century Gothic"/>
          <w:szCs w:val="24"/>
        </w:rPr>
        <w:t>En tal caso, ambas partes tomarán las medidas necesarias para evitar perjuicios tanto a ellas como a terceros. Así mismo los trabajos iniciados previamente a su rescisión, caducidad o modificación deberán ser continuados hasta su ejecución final.</w:t>
      </w:r>
    </w:p>
    <w:p w:rsidR="007053D7" w:rsidRPr="00F95701" w:rsidRDefault="007053D7" w:rsidP="0014512D">
      <w:pPr>
        <w:pStyle w:val="Sinespaciado"/>
        <w:rPr>
          <w:rFonts w:ascii="Century Gothic" w:hAnsi="Century Gothic"/>
          <w:b/>
          <w:sz w:val="24"/>
          <w:szCs w:val="24"/>
        </w:rPr>
      </w:pPr>
    </w:p>
    <w:p w:rsidR="007053D7" w:rsidRPr="00F95701" w:rsidRDefault="007053D7" w:rsidP="0014512D">
      <w:pPr>
        <w:pStyle w:val="Sinespaciado"/>
        <w:rPr>
          <w:rFonts w:ascii="Century Gothic" w:hAnsi="Century Gothic"/>
          <w:b/>
          <w:sz w:val="24"/>
          <w:szCs w:val="24"/>
        </w:rPr>
      </w:pPr>
      <w:r w:rsidRPr="00F95701">
        <w:rPr>
          <w:rFonts w:ascii="Century Gothic" w:hAnsi="Century Gothic"/>
          <w:b/>
          <w:sz w:val="24"/>
          <w:szCs w:val="24"/>
        </w:rPr>
        <w:t>DÉCIMA</w:t>
      </w:r>
      <w:r>
        <w:rPr>
          <w:rFonts w:ascii="Century Gothic" w:hAnsi="Century Gothic"/>
          <w:b/>
          <w:sz w:val="24"/>
          <w:szCs w:val="24"/>
        </w:rPr>
        <w:t xml:space="preserve"> PRIMERA. </w:t>
      </w:r>
      <w:r w:rsidRPr="00F95701">
        <w:rPr>
          <w:rFonts w:ascii="Century Gothic" w:hAnsi="Century Gothic"/>
          <w:b/>
          <w:sz w:val="24"/>
          <w:szCs w:val="24"/>
        </w:rPr>
        <w:t xml:space="preserve">RELACIÓN LABORAL. </w:t>
      </w:r>
    </w:p>
    <w:p w:rsidR="007053D7" w:rsidRDefault="007053D7" w:rsidP="0014512D">
      <w:pPr>
        <w:pStyle w:val="Prrafodelista2"/>
        <w:spacing w:after="120" w:line="240" w:lineRule="auto"/>
        <w:ind w:left="0" w:right="44"/>
        <w:contextualSpacing w:val="0"/>
        <w:jc w:val="both"/>
        <w:rPr>
          <w:rFonts w:ascii="Century Gothic" w:hAnsi="Century Gothic" w:cs="Arial"/>
          <w:sz w:val="24"/>
          <w:szCs w:val="24"/>
        </w:rPr>
      </w:pPr>
      <w:r w:rsidRPr="00681BC1">
        <w:rPr>
          <w:rFonts w:ascii="Century Gothic" w:hAnsi="Century Gothic" w:cs="Arial"/>
          <w:b/>
          <w:sz w:val="24"/>
          <w:szCs w:val="24"/>
        </w:rPr>
        <w:t>"LAS PARTES"</w:t>
      </w:r>
      <w:r w:rsidRPr="00681BC1">
        <w:rPr>
          <w:rFonts w:ascii="Century Gothic" w:hAnsi="Century Gothic" w:cs="Arial"/>
          <w:sz w:val="24"/>
          <w:szCs w:val="24"/>
        </w:rPr>
        <w:t xml:space="preserve"> convienen, de forma expresa, que el personal aportado por cada una, para el cumplimiento del presente Convenio, se entenderá relacionado exclusivamente con aquélla que lo empleó, aún en los casos de trabajos realizados conjuntamente y que se desarrollen en las instalaciones o con equipo de cualquiera de ellas; por ende, cada una asumirá su responsabilidad por este concepto y en ningún caso serán consideradas como patrones solidarios o sustitutos, debiendo la parte que contrató al trabajador de que se trate, sacar en paz y a salvo a la otra, en caso de conflictos laborales provocados por personal de la primera.</w:t>
      </w:r>
    </w:p>
    <w:p w:rsidR="007053D7" w:rsidRPr="00F95701" w:rsidRDefault="007053D7" w:rsidP="0014512D">
      <w:pPr>
        <w:jc w:val="both"/>
        <w:rPr>
          <w:rFonts w:ascii="Century Gothic" w:hAnsi="Century Gothic" w:cs="Arial"/>
          <w:szCs w:val="24"/>
        </w:rPr>
      </w:pPr>
    </w:p>
    <w:p w:rsidR="007053D7" w:rsidRPr="00BB2C1A" w:rsidRDefault="007053D7" w:rsidP="0014512D">
      <w:pPr>
        <w:jc w:val="both"/>
        <w:rPr>
          <w:rFonts w:ascii="Century Gothic" w:hAnsi="Century Gothic" w:cs="Arial"/>
          <w:b/>
          <w:szCs w:val="24"/>
          <w:lang w:val="es-MX"/>
        </w:rPr>
      </w:pPr>
      <w:r w:rsidRPr="00BB2C1A">
        <w:rPr>
          <w:rFonts w:ascii="Century Gothic" w:hAnsi="Century Gothic"/>
          <w:b/>
          <w:szCs w:val="24"/>
        </w:rPr>
        <w:t xml:space="preserve">DÉCIMA </w:t>
      </w:r>
      <w:r>
        <w:rPr>
          <w:rFonts w:ascii="Century Gothic" w:hAnsi="Century Gothic"/>
          <w:b/>
          <w:szCs w:val="24"/>
        </w:rPr>
        <w:t>SEGUNDA.</w:t>
      </w:r>
      <w:r w:rsidRPr="00BB2C1A">
        <w:rPr>
          <w:rFonts w:ascii="Century Gothic" w:hAnsi="Century Gothic"/>
          <w:b/>
          <w:szCs w:val="24"/>
        </w:rPr>
        <w:t xml:space="preserve"> </w:t>
      </w:r>
      <w:r w:rsidRPr="00BB2C1A">
        <w:rPr>
          <w:rFonts w:ascii="Century Gothic" w:hAnsi="Century Gothic" w:cs="Arial"/>
          <w:b/>
          <w:szCs w:val="24"/>
          <w:lang w:val="es-MX"/>
        </w:rPr>
        <w:t>CASO FORTUITO O FUERZA MAYOR.</w:t>
      </w:r>
    </w:p>
    <w:p w:rsidR="007053D7" w:rsidRPr="00BB2C1A" w:rsidRDefault="007053D7" w:rsidP="0014512D">
      <w:pPr>
        <w:jc w:val="both"/>
        <w:rPr>
          <w:rFonts w:ascii="Century Gothic" w:hAnsi="Century Gothic" w:cs="Arial"/>
          <w:szCs w:val="24"/>
          <w:lang w:val="es-MX"/>
        </w:rPr>
      </w:pPr>
      <w:r w:rsidRPr="00BB2C1A">
        <w:rPr>
          <w:rFonts w:ascii="Century Gothic" w:hAnsi="Century Gothic" w:cs="Arial"/>
          <w:b/>
          <w:szCs w:val="24"/>
          <w:lang w:val="es-MX"/>
        </w:rPr>
        <w:t xml:space="preserve">“LAS PARTES” </w:t>
      </w:r>
      <w:r w:rsidRPr="00BB2C1A">
        <w:rPr>
          <w:rFonts w:ascii="Century Gothic" w:hAnsi="Century Gothic" w:cs="Arial"/>
          <w:szCs w:val="24"/>
          <w:lang w:val="es-MX"/>
        </w:rPr>
        <w:t xml:space="preserve">estarán exentas de toda responsabilidad en caso de retraso e incumplimiento total o parcial al presente convenio, debido a causas de fuerza mayor o caso fortuito, entendiéndose por ello todo acontecimiento futuro, ya sea fenómeno de la naturaleza o no, que esté fuera del dominio de la voluntad que no pueda preverse o que aun previéndolo no se pueda evitar, incluyendo la huelga y el paro de labores académicas o administrativas en la inteligencia de que una vez superados estos eventos se reanudaran las actividades en la forma </w:t>
      </w:r>
      <w:r w:rsidRPr="00BB2C1A">
        <w:rPr>
          <w:rFonts w:ascii="Century Gothic" w:hAnsi="Century Gothic" w:cs="Arial"/>
          <w:szCs w:val="24"/>
          <w:lang w:val="es-MX"/>
        </w:rPr>
        <w:lastRenderedPageBreak/>
        <w:t xml:space="preserve">y términos que determinen </w:t>
      </w:r>
      <w:r w:rsidRPr="00BB2C1A">
        <w:rPr>
          <w:rFonts w:ascii="Century Gothic" w:hAnsi="Century Gothic" w:cs="Arial"/>
          <w:b/>
          <w:szCs w:val="24"/>
          <w:lang w:val="es-MX"/>
        </w:rPr>
        <w:t xml:space="preserve">“LAS PARTES”, </w:t>
      </w:r>
      <w:r w:rsidRPr="00BB2C1A">
        <w:rPr>
          <w:rFonts w:ascii="Century Gothic" w:hAnsi="Century Gothic" w:cs="Arial"/>
          <w:szCs w:val="24"/>
          <w:lang w:val="es-MX"/>
        </w:rPr>
        <w:t>a menos que dichas circunstancias no permitan cumplir con el objeto de este convenio.</w:t>
      </w:r>
    </w:p>
    <w:p w:rsidR="007053D7" w:rsidRPr="00BB2C1A" w:rsidRDefault="007053D7" w:rsidP="0014512D">
      <w:pPr>
        <w:jc w:val="both"/>
        <w:rPr>
          <w:rFonts w:ascii="Century Gothic" w:hAnsi="Century Gothic" w:cs="Arial"/>
          <w:szCs w:val="24"/>
          <w:lang w:val="es-MX"/>
        </w:rPr>
      </w:pPr>
    </w:p>
    <w:p w:rsidR="007053D7" w:rsidRPr="00BB2C1A" w:rsidRDefault="007053D7" w:rsidP="0014512D">
      <w:pPr>
        <w:jc w:val="both"/>
        <w:rPr>
          <w:rFonts w:ascii="Century Gothic" w:hAnsi="Century Gothic" w:cs="Arial"/>
          <w:szCs w:val="24"/>
        </w:rPr>
      </w:pPr>
      <w:r w:rsidRPr="00BB2C1A">
        <w:rPr>
          <w:rFonts w:ascii="Century Gothic" w:hAnsi="Century Gothic" w:cs="Arial"/>
          <w:szCs w:val="24"/>
          <w:lang w:val="es-MX"/>
        </w:rPr>
        <w:t xml:space="preserve">En caso de que concurriera alguna causa de fuerza mayor o caso fortuito que hiciera </w:t>
      </w:r>
      <w:r w:rsidRPr="00BB2C1A">
        <w:rPr>
          <w:rFonts w:ascii="Century Gothic" w:hAnsi="Century Gothic" w:cs="Arial"/>
          <w:szCs w:val="24"/>
        </w:rPr>
        <w:t xml:space="preserve">imposible el cumplimiento del presente convenio </w:t>
      </w:r>
      <w:r w:rsidRPr="00BB2C1A">
        <w:rPr>
          <w:rFonts w:ascii="Century Gothic" w:hAnsi="Century Gothic" w:cs="Arial"/>
          <w:b/>
          <w:szCs w:val="24"/>
        </w:rPr>
        <w:t>“LAS PARTES”</w:t>
      </w:r>
      <w:r w:rsidRPr="00BB2C1A">
        <w:rPr>
          <w:rFonts w:ascii="Century Gothic" w:hAnsi="Century Gothic" w:cs="Arial"/>
          <w:szCs w:val="24"/>
        </w:rPr>
        <w:t xml:space="preserve"> convienen revisar el avance de los trabajos aprobados, a fin de establecer las bases para su terminación, buscando en todo momento salvaguardando sus intereses y, en su caso, celebrar el instrumento respectivo.</w:t>
      </w:r>
    </w:p>
    <w:p w:rsidR="007053D7" w:rsidRPr="00906AD2" w:rsidRDefault="007053D7" w:rsidP="0014512D">
      <w:pPr>
        <w:jc w:val="both"/>
        <w:rPr>
          <w:rFonts w:ascii="Arial Narrow" w:hAnsi="Arial Narrow" w:cs="Arial"/>
          <w:b/>
          <w:szCs w:val="24"/>
        </w:rPr>
      </w:pPr>
    </w:p>
    <w:p w:rsidR="007053D7" w:rsidRPr="00681BC1" w:rsidRDefault="007053D7" w:rsidP="0014512D">
      <w:pPr>
        <w:pStyle w:val="Prrafodelista2"/>
        <w:spacing w:before="120" w:after="0" w:line="240" w:lineRule="auto"/>
        <w:ind w:left="0" w:right="44"/>
        <w:contextualSpacing w:val="0"/>
        <w:jc w:val="both"/>
        <w:rPr>
          <w:rFonts w:ascii="Century Gothic" w:hAnsi="Century Gothic" w:cs="Arial"/>
          <w:sz w:val="24"/>
          <w:szCs w:val="24"/>
        </w:rPr>
      </w:pPr>
      <w:r>
        <w:rPr>
          <w:rFonts w:ascii="Century Gothic" w:hAnsi="Century Gothic" w:cs="Arial"/>
          <w:b/>
          <w:sz w:val="24"/>
          <w:szCs w:val="24"/>
        </w:rPr>
        <w:t xml:space="preserve">DÉCIMA TERCERA. </w:t>
      </w:r>
      <w:r w:rsidRPr="00681BC1">
        <w:rPr>
          <w:rFonts w:ascii="Century Gothic" w:hAnsi="Century Gothic" w:cs="Arial"/>
          <w:b/>
          <w:sz w:val="24"/>
          <w:szCs w:val="24"/>
        </w:rPr>
        <w:t>RESPONSABILIDAD FRENTE A TERCEROS.</w:t>
      </w:r>
      <w:r w:rsidRPr="00681BC1">
        <w:rPr>
          <w:rFonts w:ascii="Century Gothic" w:hAnsi="Century Gothic" w:cs="Arial"/>
          <w:sz w:val="24"/>
          <w:szCs w:val="24"/>
        </w:rPr>
        <w:t xml:space="preserve"> </w:t>
      </w:r>
    </w:p>
    <w:p w:rsidR="007053D7" w:rsidRDefault="007053D7" w:rsidP="0014512D">
      <w:pPr>
        <w:pStyle w:val="Prrafodelista2"/>
        <w:spacing w:after="0" w:line="240" w:lineRule="auto"/>
        <w:ind w:left="0" w:right="44"/>
        <w:contextualSpacing w:val="0"/>
        <w:jc w:val="both"/>
        <w:rPr>
          <w:rFonts w:ascii="Century Gothic" w:hAnsi="Century Gothic" w:cs="Arial"/>
          <w:sz w:val="24"/>
          <w:szCs w:val="24"/>
        </w:rPr>
      </w:pPr>
      <w:r w:rsidRPr="00681BC1">
        <w:rPr>
          <w:rFonts w:ascii="Century Gothic" w:hAnsi="Century Gothic" w:cs="Arial"/>
          <w:b/>
          <w:sz w:val="24"/>
          <w:szCs w:val="24"/>
        </w:rPr>
        <w:t>"LAS PARTES"</w:t>
      </w:r>
      <w:r w:rsidRPr="00681BC1">
        <w:rPr>
          <w:rFonts w:ascii="Century Gothic" w:hAnsi="Century Gothic" w:cs="Arial"/>
          <w:sz w:val="24"/>
          <w:szCs w:val="24"/>
        </w:rPr>
        <w:t xml:space="preserve"> convienen que cada una de ellas será directamente responsable respecto de las obligaciones que se deriven por incumplimiento, uso indebido de la información, error, defecto u omisión, atribuibles a cada una de ellas respecto de las relaciones jurídicas que en particular guarden con terceros, o con relación a cualquier responsabilidad que contraigan con los mismos para llevar acabo el objeto del presente convenio, por lo que cada parte se compromete a liberar a la otra de cualquier responsabilidad al respecto y a responder, en su caso, por cualquier reclamación judicial o extrajudicial. </w:t>
      </w:r>
    </w:p>
    <w:p w:rsidR="0073657C" w:rsidRPr="00681BC1" w:rsidRDefault="0073657C" w:rsidP="0014512D">
      <w:pPr>
        <w:pStyle w:val="Prrafodelista2"/>
        <w:spacing w:after="0" w:line="240" w:lineRule="auto"/>
        <w:ind w:left="0" w:right="44"/>
        <w:contextualSpacing w:val="0"/>
        <w:jc w:val="both"/>
        <w:rPr>
          <w:rFonts w:ascii="Century Gothic" w:hAnsi="Century Gothic" w:cs="Arial"/>
          <w:sz w:val="24"/>
          <w:szCs w:val="24"/>
        </w:rPr>
      </w:pPr>
    </w:p>
    <w:p w:rsidR="007053D7" w:rsidRPr="00681BC1" w:rsidRDefault="007053D7" w:rsidP="0014512D">
      <w:pPr>
        <w:pStyle w:val="Prrafodelista1"/>
        <w:spacing w:before="120" w:after="0" w:line="240" w:lineRule="auto"/>
        <w:ind w:left="0" w:right="44"/>
        <w:contextualSpacing w:val="0"/>
        <w:jc w:val="both"/>
        <w:rPr>
          <w:rFonts w:ascii="Century Gothic" w:hAnsi="Century Gothic" w:cs="Arial"/>
          <w:sz w:val="24"/>
          <w:szCs w:val="24"/>
        </w:rPr>
      </w:pPr>
      <w:r>
        <w:rPr>
          <w:rFonts w:ascii="Century Gothic" w:hAnsi="Century Gothic" w:cs="Arial"/>
          <w:b/>
          <w:sz w:val="24"/>
          <w:szCs w:val="24"/>
        </w:rPr>
        <w:t xml:space="preserve">DÉCIMA CUARTA. </w:t>
      </w:r>
      <w:r w:rsidRPr="00681BC1">
        <w:rPr>
          <w:rFonts w:ascii="Century Gothic" w:hAnsi="Century Gothic" w:cs="Arial"/>
          <w:b/>
          <w:sz w:val="24"/>
          <w:szCs w:val="24"/>
        </w:rPr>
        <w:t>CONFIDENCIALIDAD.</w:t>
      </w:r>
      <w:r w:rsidRPr="00681BC1">
        <w:rPr>
          <w:rFonts w:ascii="Century Gothic" w:hAnsi="Century Gothic" w:cs="Arial"/>
          <w:sz w:val="24"/>
          <w:szCs w:val="24"/>
        </w:rPr>
        <w:t xml:space="preserve"> </w:t>
      </w:r>
    </w:p>
    <w:p w:rsidR="007053D7" w:rsidRPr="00681BC1" w:rsidRDefault="007053D7" w:rsidP="0014512D">
      <w:pPr>
        <w:pStyle w:val="Prrafodelista1"/>
        <w:spacing w:after="120" w:line="240" w:lineRule="auto"/>
        <w:ind w:left="0" w:right="44"/>
        <w:contextualSpacing w:val="0"/>
        <w:jc w:val="both"/>
        <w:rPr>
          <w:rFonts w:ascii="Century Gothic" w:hAnsi="Century Gothic" w:cs="Arial"/>
          <w:sz w:val="24"/>
          <w:szCs w:val="24"/>
        </w:rPr>
      </w:pPr>
      <w:r w:rsidRPr="00681BC1">
        <w:rPr>
          <w:rFonts w:ascii="Century Gothic" w:hAnsi="Century Gothic" w:cs="Arial"/>
          <w:b/>
          <w:sz w:val="24"/>
          <w:szCs w:val="24"/>
        </w:rPr>
        <w:t>"LAS PARTES"</w:t>
      </w:r>
      <w:r w:rsidRPr="00681BC1">
        <w:rPr>
          <w:rFonts w:ascii="Century Gothic" w:hAnsi="Century Gothic" w:cs="Arial"/>
          <w:sz w:val="24"/>
          <w:szCs w:val="24"/>
        </w:rPr>
        <w:t xml:space="preserve"> adquieren el compromiso de apegarse a la normatividad que rige el manejo de información y de procedimientos de cada institución, así como de a guardar escrupulosamente la confidencialidad de la información a la que tenga acceso. La información solo podrá ser dada a conocer a terceros mediante autorización por escrito del productor, administrador y/o propietario de la información en cuestión. Cada parte conviene en notificar por escrito a la otra información que, para efectos de esta cláusula, consideren de carácter confidencial y/o reservado. </w:t>
      </w:r>
    </w:p>
    <w:p w:rsidR="007053D7" w:rsidRPr="00681BC1" w:rsidRDefault="007053D7" w:rsidP="0014512D">
      <w:pPr>
        <w:pStyle w:val="Sinespaciado"/>
      </w:pPr>
    </w:p>
    <w:p w:rsidR="007053D7" w:rsidRPr="00681BC1" w:rsidRDefault="007053D7" w:rsidP="0014512D">
      <w:pPr>
        <w:pStyle w:val="Sinespaciado"/>
        <w:jc w:val="both"/>
        <w:rPr>
          <w:rFonts w:ascii="Century Gothic" w:hAnsi="Century Gothic" w:cs="Arial"/>
          <w:sz w:val="24"/>
          <w:szCs w:val="24"/>
        </w:rPr>
      </w:pPr>
      <w:r>
        <w:rPr>
          <w:rFonts w:ascii="Century Gothic" w:hAnsi="Century Gothic"/>
          <w:b/>
          <w:sz w:val="24"/>
          <w:szCs w:val="24"/>
        </w:rPr>
        <w:t xml:space="preserve">DÉCIMA QUINTA. </w:t>
      </w:r>
      <w:r w:rsidRPr="00681BC1">
        <w:rPr>
          <w:rFonts w:ascii="Century Gothic" w:hAnsi="Century Gothic" w:cs="Arial"/>
          <w:b/>
          <w:sz w:val="24"/>
          <w:szCs w:val="24"/>
        </w:rPr>
        <w:t>SOLUCIÓN DE CONTROVERSIAS.</w:t>
      </w:r>
      <w:r w:rsidRPr="00681BC1">
        <w:rPr>
          <w:rFonts w:ascii="Century Gothic" w:hAnsi="Century Gothic" w:cs="Arial"/>
          <w:sz w:val="24"/>
          <w:szCs w:val="24"/>
        </w:rPr>
        <w:t xml:space="preserve"> </w:t>
      </w:r>
    </w:p>
    <w:p w:rsidR="007053D7" w:rsidRPr="00681BC1" w:rsidRDefault="007053D7" w:rsidP="0014512D">
      <w:pPr>
        <w:pStyle w:val="Prrafodelista2"/>
        <w:spacing w:after="0" w:line="240" w:lineRule="auto"/>
        <w:ind w:left="0" w:right="44"/>
        <w:contextualSpacing w:val="0"/>
        <w:jc w:val="both"/>
        <w:rPr>
          <w:rFonts w:ascii="Century Gothic" w:hAnsi="Century Gothic" w:cs="Arial"/>
          <w:sz w:val="24"/>
          <w:szCs w:val="24"/>
        </w:rPr>
      </w:pPr>
      <w:r w:rsidRPr="00681BC1">
        <w:rPr>
          <w:rFonts w:ascii="Century Gothic" w:hAnsi="Century Gothic" w:cs="Arial"/>
          <w:sz w:val="24"/>
          <w:szCs w:val="24"/>
        </w:rPr>
        <w:t xml:space="preserve">En caso de alguna controversia que llegare a suscitarse con motivo de la interpretación, ejecución o cumplimiento de este convenio, ésta será resuelta por </w:t>
      </w:r>
      <w:r w:rsidRPr="004C17AD">
        <w:rPr>
          <w:rFonts w:ascii="Century Gothic" w:hAnsi="Century Gothic" w:cs="Arial"/>
          <w:b/>
          <w:bCs/>
          <w:caps/>
          <w:sz w:val="24"/>
          <w:szCs w:val="24"/>
        </w:rPr>
        <w:t>“las partes”</w:t>
      </w:r>
      <w:r w:rsidRPr="00681BC1">
        <w:rPr>
          <w:rFonts w:ascii="Century Gothic" w:hAnsi="Century Gothic" w:cs="Arial"/>
          <w:sz w:val="24"/>
          <w:szCs w:val="24"/>
        </w:rPr>
        <w:t xml:space="preserve"> de común acuerdo. Si </w:t>
      </w:r>
      <w:r w:rsidRPr="00681BC1">
        <w:rPr>
          <w:rFonts w:ascii="Century Gothic" w:hAnsi="Century Gothic" w:cs="Arial"/>
          <w:b/>
          <w:sz w:val="24"/>
          <w:szCs w:val="24"/>
        </w:rPr>
        <w:t>"LAS PARTES"</w:t>
      </w:r>
      <w:r w:rsidRPr="00681BC1">
        <w:rPr>
          <w:rFonts w:ascii="Century Gothic" w:hAnsi="Century Gothic" w:cs="Arial"/>
          <w:sz w:val="24"/>
          <w:szCs w:val="24"/>
        </w:rPr>
        <w:t xml:space="preserve"> no llegarán a algún acuerdo, tal disputa deberá ser resuelta ante una Corte Internacional elegida por ambas partes. El laudo será definitivo, inapelable y de obligatorio cumplimiento para </w:t>
      </w:r>
      <w:r w:rsidRPr="00681BC1">
        <w:rPr>
          <w:rFonts w:ascii="Century Gothic" w:hAnsi="Century Gothic" w:cs="Arial"/>
          <w:b/>
          <w:sz w:val="24"/>
          <w:szCs w:val="24"/>
        </w:rPr>
        <w:t>"LAS PARTES"</w:t>
      </w:r>
      <w:r>
        <w:rPr>
          <w:rFonts w:ascii="Century Gothic" w:hAnsi="Century Gothic" w:cs="Arial"/>
          <w:b/>
          <w:sz w:val="24"/>
          <w:szCs w:val="24"/>
        </w:rPr>
        <w:t>.</w:t>
      </w:r>
      <w:r w:rsidRPr="00681BC1">
        <w:rPr>
          <w:rFonts w:ascii="Century Gothic" w:hAnsi="Century Gothic" w:cs="Arial"/>
          <w:sz w:val="24"/>
          <w:szCs w:val="24"/>
        </w:rPr>
        <w:t xml:space="preserve"> </w:t>
      </w:r>
    </w:p>
    <w:p w:rsidR="00096B94" w:rsidRPr="007053D7" w:rsidRDefault="00096B94" w:rsidP="0014512D">
      <w:pPr>
        <w:jc w:val="both"/>
        <w:rPr>
          <w:rFonts w:ascii="Century Gothic" w:hAnsi="Century Gothic" w:cs="Arial"/>
          <w:szCs w:val="24"/>
        </w:rPr>
      </w:pPr>
    </w:p>
    <w:p w:rsidR="00205359" w:rsidRPr="007053D7" w:rsidRDefault="00291512" w:rsidP="0014512D">
      <w:pPr>
        <w:jc w:val="both"/>
        <w:rPr>
          <w:rFonts w:ascii="Century Gothic" w:hAnsi="Century Gothic" w:cs="Arial"/>
          <w:szCs w:val="24"/>
          <w:lang w:val="es-MX"/>
        </w:rPr>
      </w:pPr>
      <w:r w:rsidRPr="007053D7">
        <w:rPr>
          <w:rFonts w:ascii="Century Gothic" w:hAnsi="Century Gothic" w:cs="Arial"/>
          <w:szCs w:val="24"/>
        </w:rPr>
        <w:t>Leído que fue el presente instrumento y enteradas las partes de su contenido y alcance legal de sus cláusulas, lo firman de conformidad por duplicado, al calce y al margen, correspondiendo un ejemplar</w:t>
      </w:r>
      <w:r w:rsidR="00CE18C0" w:rsidRPr="007053D7">
        <w:rPr>
          <w:rFonts w:ascii="Century Gothic" w:hAnsi="Century Gothic" w:cs="Arial"/>
          <w:szCs w:val="24"/>
        </w:rPr>
        <w:t xml:space="preserve"> original</w:t>
      </w:r>
      <w:r w:rsidRPr="007053D7">
        <w:rPr>
          <w:rFonts w:ascii="Century Gothic" w:hAnsi="Century Gothic" w:cs="Arial"/>
          <w:szCs w:val="24"/>
        </w:rPr>
        <w:t xml:space="preserve"> a </w:t>
      </w:r>
      <w:r w:rsidRPr="007053D7">
        <w:rPr>
          <w:rFonts w:ascii="Century Gothic" w:hAnsi="Century Gothic" w:cs="Arial"/>
          <w:szCs w:val="24"/>
          <w:highlight w:val="yellow"/>
        </w:rPr>
        <w:t xml:space="preserve">cada una, en la ciudad </w:t>
      </w:r>
      <w:r w:rsidRPr="007053D7">
        <w:rPr>
          <w:rFonts w:ascii="Century Gothic" w:hAnsi="Century Gothic" w:cs="Arial"/>
          <w:szCs w:val="24"/>
          <w:highlight w:val="yellow"/>
          <w:lang w:val="es-MX"/>
        </w:rPr>
        <w:t xml:space="preserve">de </w:t>
      </w:r>
      <w:r w:rsidRPr="007053D7">
        <w:rPr>
          <w:rFonts w:ascii="Century Gothic" w:hAnsi="Century Gothic" w:cs="Arial"/>
          <w:szCs w:val="24"/>
          <w:highlight w:val="yellow"/>
          <w:lang w:val="es-MX"/>
        </w:rPr>
        <w:lastRenderedPageBreak/>
        <w:t xml:space="preserve">____________________________, a los _______ días del mes ________ del año dos mil </w:t>
      </w:r>
      <w:r w:rsidR="0073657C" w:rsidRPr="007053D7">
        <w:rPr>
          <w:rFonts w:ascii="Century Gothic" w:hAnsi="Century Gothic" w:cs="Arial"/>
          <w:szCs w:val="24"/>
          <w:highlight w:val="yellow"/>
          <w:lang w:val="es-MX"/>
        </w:rPr>
        <w:t>veinti</w:t>
      </w:r>
      <w:r w:rsidR="0073657C">
        <w:rPr>
          <w:rFonts w:ascii="Century Gothic" w:hAnsi="Century Gothic" w:cs="Arial"/>
          <w:szCs w:val="24"/>
          <w:highlight w:val="yellow"/>
          <w:lang w:val="es-MX"/>
        </w:rPr>
        <w:t>séis</w:t>
      </w:r>
      <w:r w:rsidRPr="007053D7">
        <w:rPr>
          <w:rFonts w:ascii="Century Gothic" w:hAnsi="Century Gothic" w:cs="Arial"/>
          <w:szCs w:val="24"/>
          <w:highlight w:val="yellow"/>
          <w:lang w:val="es-MX"/>
        </w:rPr>
        <w:t>.</w:t>
      </w:r>
    </w:p>
    <w:p w:rsidR="003E6857" w:rsidRPr="007053D7" w:rsidRDefault="003E6857" w:rsidP="0014512D">
      <w:pPr>
        <w:ind w:right="121"/>
        <w:jc w:val="both"/>
        <w:rPr>
          <w:rFonts w:ascii="Century Gothic" w:hAnsi="Century Gothic" w:cs="Arial"/>
          <w:szCs w:val="24"/>
          <w:lang w:val="es-MX"/>
        </w:rPr>
      </w:pPr>
    </w:p>
    <w:p w:rsidR="001D24AA" w:rsidRPr="007053D7" w:rsidRDefault="001D24AA" w:rsidP="0014512D">
      <w:pPr>
        <w:ind w:right="121"/>
        <w:jc w:val="both"/>
        <w:rPr>
          <w:rFonts w:ascii="Century Gothic" w:hAnsi="Century Gothic" w:cs="Arial"/>
          <w:szCs w:val="24"/>
          <w:lang w:val="es-MX"/>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707"/>
      </w:tblGrid>
      <w:tr w:rsidR="003E6857" w:rsidRPr="007053D7" w:rsidTr="00EE23DE">
        <w:tc>
          <w:tcPr>
            <w:tcW w:w="4665" w:type="dxa"/>
          </w:tcPr>
          <w:p w:rsidR="003E6857" w:rsidRPr="007053D7" w:rsidRDefault="001D24AA" w:rsidP="0014512D">
            <w:pPr>
              <w:ind w:right="121"/>
              <w:jc w:val="center"/>
              <w:rPr>
                <w:rFonts w:ascii="Century Gothic" w:hAnsi="Century Gothic" w:cs="Arial"/>
                <w:szCs w:val="24"/>
                <w:lang w:val="es-MX"/>
              </w:rPr>
            </w:pPr>
            <w:r w:rsidRPr="007053D7">
              <w:rPr>
                <w:rFonts w:ascii="Century Gothic" w:hAnsi="Century Gothic" w:cs="Arial"/>
                <w:bCs/>
                <w:szCs w:val="24"/>
              </w:rPr>
              <w:t>POR</w:t>
            </w:r>
            <w:r w:rsidRPr="007053D7">
              <w:rPr>
                <w:rFonts w:ascii="Century Gothic" w:hAnsi="Century Gothic" w:cs="Arial"/>
                <w:b/>
                <w:bCs/>
                <w:szCs w:val="24"/>
              </w:rPr>
              <w:t xml:space="preserve"> “LA UNACH”</w:t>
            </w:r>
          </w:p>
        </w:tc>
        <w:tc>
          <w:tcPr>
            <w:tcW w:w="4774" w:type="dxa"/>
          </w:tcPr>
          <w:p w:rsidR="003E6857" w:rsidRPr="007053D7" w:rsidRDefault="001D24AA" w:rsidP="0014512D">
            <w:pPr>
              <w:ind w:right="121"/>
              <w:jc w:val="center"/>
              <w:rPr>
                <w:rFonts w:ascii="Century Gothic" w:hAnsi="Century Gothic" w:cs="Arial"/>
                <w:szCs w:val="24"/>
                <w:lang w:val="es-MX"/>
              </w:rPr>
            </w:pPr>
            <w:r w:rsidRPr="007053D7">
              <w:rPr>
                <w:rFonts w:ascii="Century Gothic" w:hAnsi="Century Gothic" w:cs="Arial"/>
                <w:bCs/>
                <w:szCs w:val="24"/>
              </w:rPr>
              <w:t xml:space="preserve">POR </w:t>
            </w:r>
            <w:r w:rsidRPr="007053D7">
              <w:rPr>
                <w:rFonts w:ascii="Century Gothic" w:hAnsi="Century Gothic" w:cs="Arial"/>
                <w:b/>
                <w:szCs w:val="24"/>
                <w:highlight w:val="yellow"/>
              </w:rPr>
              <w:t>"__________</w:t>
            </w:r>
            <w:r w:rsidRPr="007053D7">
              <w:rPr>
                <w:rFonts w:ascii="Century Gothic" w:hAnsi="Century Gothic" w:cs="Arial"/>
                <w:szCs w:val="24"/>
                <w:highlight w:val="yellow"/>
              </w:rPr>
              <w:t>"</w:t>
            </w:r>
          </w:p>
        </w:tc>
      </w:tr>
    </w:tbl>
    <w:p w:rsidR="003E6857" w:rsidRPr="007053D7" w:rsidRDefault="003E6857" w:rsidP="0014512D">
      <w:pPr>
        <w:ind w:right="121"/>
        <w:jc w:val="both"/>
        <w:rPr>
          <w:rFonts w:ascii="Century Gothic" w:hAnsi="Century Gothic" w:cs="Arial"/>
          <w:szCs w:val="24"/>
          <w:lang w:val="es-MX"/>
        </w:rPr>
      </w:pPr>
    </w:p>
    <w:p w:rsidR="001D24AA" w:rsidRPr="007053D7" w:rsidRDefault="001D24AA" w:rsidP="0014512D">
      <w:pPr>
        <w:ind w:right="121"/>
        <w:jc w:val="both"/>
        <w:rPr>
          <w:rFonts w:ascii="Century Gothic" w:hAnsi="Century Gothic" w:cs="Arial"/>
          <w:szCs w:val="24"/>
          <w:lang w:val="es-MX"/>
        </w:rPr>
      </w:pPr>
    </w:p>
    <w:p w:rsidR="001D24AA" w:rsidRPr="007053D7" w:rsidRDefault="001D24AA" w:rsidP="0014512D">
      <w:pPr>
        <w:ind w:right="121"/>
        <w:jc w:val="both"/>
        <w:rPr>
          <w:rFonts w:ascii="Century Gothic" w:hAnsi="Century Gothic" w:cs="Arial"/>
          <w:szCs w:val="24"/>
          <w:lang w:val="es-MX"/>
        </w:rPr>
      </w:pPr>
    </w:p>
    <w:p w:rsidR="001D24AA" w:rsidRPr="007053D7" w:rsidRDefault="001D24AA" w:rsidP="0014512D">
      <w:pPr>
        <w:ind w:right="121"/>
        <w:jc w:val="both"/>
        <w:rPr>
          <w:rFonts w:ascii="Century Gothic" w:hAnsi="Century Gothic" w:cs="Arial"/>
          <w:szCs w:val="24"/>
          <w:lang w:val="es-MX"/>
        </w:rPr>
      </w:pPr>
    </w:p>
    <w:p w:rsidR="00E8200E" w:rsidRPr="007053D7" w:rsidRDefault="00E8200E" w:rsidP="0014512D">
      <w:pPr>
        <w:jc w:val="center"/>
        <w:rPr>
          <w:rFonts w:ascii="Century Gothic" w:hAnsi="Century Gothic" w:cs="Arial"/>
          <w:b/>
          <w:bCs/>
          <w:szCs w:val="24"/>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4725"/>
      </w:tblGrid>
      <w:tr w:rsidR="00EE23DE" w:rsidRPr="007053D7" w:rsidTr="001D24AA">
        <w:tc>
          <w:tcPr>
            <w:tcW w:w="4574" w:type="dxa"/>
          </w:tcPr>
          <w:p w:rsidR="00EE23DE" w:rsidRPr="007053D7" w:rsidRDefault="001D24AA" w:rsidP="0014512D">
            <w:pPr>
              <w:jc w:val="center"/>
              <w:rPr>
                <w:rFonts w:ascii="Century Gothic" w:hAnsi="Century Gothic" w:cs="Arial"/>
                <w:b/>
                <w:szCs w:val="24"/>
              </w:rPr>
            </w:pPr>
            <w:r w:rsidRPr="007053D7">
              <w:rPr>
                <w:rFonts w:ascii="Century Gothic" w:hAnsi="Century Gothic" w:cs="Arial"/>
                <w:b/>
                <w:szCs w:val="24"/>
              </w:rPr>
              <w:t>DR. OSWALDO CHACÓN ROJAS</w:t>
            </w:r>
          </w:p>
          <w:p w:rsidR="00EE23DE" w:rsidRPr="007053D7" w:rsidRDefault="001D24AA" w:rsidP="0014512D">
            <w:pPr>
              <w:jc w:val="center"/>
              <w:rPr>
                <w:rFonts w:ascii="Century Gothic" w:hAnsi="Century Gothic" w:cs="Arial"/>
                <w:b/>
                <w:bCs/>
                <w:szCs w:val="24"/>
              </w:rPr>
            </w:pPr>
            <w:r w:rsidRPr="007053D7">
              <w:rPr>
                <w:rFonts w:ascii="Century Gothic" w:hAnsi="Century Gothic" w:cs="Arial"/>
                <w:b/>
                <w:szCs w:val="24"/>
              </w:rPr>
              <w:t>RECTOR</w:t>
            </w:r>
          </w:p>
        </w:tc>
        <w:tc>
          <w:tcPr>
            <w:tcW w:w="4725" w:type="dxa"/>
          </w:tcPr>
          <w:p w:rsidR="00EE23DE" w:rsidRPr="007053D7" w:rsidRDefault="001D24AA" w:rsidP="0014512D">
            <w:pPr>
              <w:jc w:val="center"/>
              <w:rPr>
                <w:rFonts w:ascii="Century Gothic" w:hAnsi="Century Gothic" w:cs="Arial"/>
                <w:b/>
                <w:bCs/>
                <w:szCs w:val="24"/>
              </w:rPr>
            </w:pPr>
            <w:r w:rsidRPr="007053D7">
              <w:rPr>
                <w:rFonts w:ascii="Century Gothic" w:hAnsi="Century Gothic" w:cs="Arial"/>
                <w:b/>
                <w:bCs/>
                <w:szCs w:val="24"/>
              </w:rPr>
              <w:t>________________________</w:t>
            </w:r>
          </w:p>
          <w:p w:rsidR="00EE23DE" w:rsidRPr="007053D7" w:rsidRDefault="001D24AA" w:rsidP="0014512D">
            <w:pPr>
              <w:jc w:val="center"/>
              <w:rPr>
                <w:rFonts w:ascii="Century Gothic" w:hAnsi="Century Gothic" w:cs="Arial"/>
                <w:b/>
                <w:bCs/>
                <w:szCs w:val="24"/>
              </w:rPr>
            </w:pPr>
            <w:r w:rsidRPr="007053D7">
              <w:rPr>
                <w:rFonts w:ascii="Century Gothic" w:hAnsi="Century Gothic" w:cs="Arial"/>
                <w:b/>
                <w:bCs/>
                <w:szCs w:val="24"/>
              </w:rPr>
              <w:t>(CARGO)</w:t>
            </w:r>
          </w:p>
        </w:tc>
      </w:tr>
    </w:tbl>
    <w:p w:rsidR="00EE23DE" w:rsidRPr="007053D7" w:rsidRDefault="00EE23DE" w:rsidP="0014512D">
      <w:pPr>
        <w:jc w:val="both"/>
        <w:rPr>
          <w:rFonts w:ascii="Century Gothic" w:hAnsi="Century Gothic" w:cs="Arial"/>
          <w:b/>
          <w:bCs/>
          <w:szCs w:val="24"/>
        </w:rPr>
      </w:pPr>
    </w:p>
    <w:p w:rsidR="001D24AA" w:rsidRPr="007053D7" w:rsidRDefault="001D24AA" w:rsidP="0014512D">
      <w:pPr>
        <w:jc w:val="right"/>
        <w:rPr>
          <w:rFonts w:ascii="Century Gothic" w:hAnsi="Century Gothic" w:cs="Arial"/>
          <w:b/>
          <w:szCs w:val="24"/>
        </w:rPr>
      </w:pPr>
    </w:p>
    <w:p w:rsidR="001D24AA" w:rsidRPr="007053D7" w:rsidRDefault="001D24AA" w:rsidP="0014512D">
      <w:pPr>
        <w:jc w:val="both"/>
        <w:rPr>
          <w:rFonts w:ascii="Century Gothic" w:hAnsi="Century Gothic" w:cs="Noto Sans"/>
          <w:sz w:val="18"/>
          <w:szCs w:val="18"/>
        </w:rPr>
      </w:pPr>
    </w:p>
    <w:p w:rsidR="00CE18C0" w:rsidRPr="007053D7" w:rsidRDefault="00CE18C0" w:rsidP="0014512D">
      <w:pPr>
        <w:jc w:val="both"/>
        <w:rPr>
          <w:rFonts w:ascii="Century Gothic" w:hAnsi="Century Gothic" w:cs="Arial"/>
          <w:sz w:val="18"/>
          <w:szCs w:val="18"/>
        </w:rPr>
      </w:pPr>
      <w:r w:rsidRPr="007053D7">
        <w:rPr>
          <w:rFonts w:ascii="Century Gothic" w:hAnsi="Century Gothic" w:cs="Noto Sans"/>
          <w:sz w:val="18"/>
          <w:szCs w:val="18"/>
        </w:rPr>
        <w:t xml:space="preserve">LAS FIRMAS QUE ANTECEDEN CORRESPONDEN AL </w:t>
      </w:r>
      <w:r w:rsidR="001D24AA" w:rsidRPr="007053D7">
        <w:rPr>
          <w:rFonts w:ascii="Century Gothic" w:hAnsi="Century Gothic" w:cs="Arial"/>
          <w:b/>
          <w:sz w:val="18"/>
          <w:szCs w:val="18"/>
          <w:highlight w:val="yellow"/>
        </w:rPr>
        <w:t>CONVENIO DE COLABORACIÓN</w:t>
      </w:r>
      <w:r w:rsidRPr="007053D7">
        <w:rPr>
          <w:rFonts w:ascii="Century Gothic" w:hAnsi="Century Gothic" w:cs="Noto Sans"/>
          <w:sz w:val="18"/>
          <w:szCs w:val="18"/>
        </w:rPr>
        <w:t xml:space="preserve">, CELEBRADO ENTRE LA </w:t>
      </w:r>
      <w:r w:rsidRPr="007053D7">
        <w:rPr>
          <w:rFonts w:ascii="Century Gothic" w:hAnsi="Century Gothic" w:cs="Noto Sans"/>
          <w:b/>
          <w:sz w:val="18"/>
          <w:szCs w:val="18"/>
        </w:rPr>
        <w:t>UNIVERSIDAD AUTÓNOMA DE CHIAPAS</w:t>
      </w:r>
      <w:r w:rsidRPr="007053D7">
        <w:rPr>
          <w:rFonts w:ascii="Century Gothic" w:hAnsi="Century Gothic" w:cs="Noto Sans"/>
          <w:sz w:val="18"/>
          <w:szCs w:val="18"/>
        </w:rPr>
        <w:t xml:space="preserve"> Y </w:t>
      </w:r>
      <w:r w:rsidRPr="007053D7">
        <w:rPr>
          <w:rFonts w:ascii="Century Gothic" w:hAnsi="Century Gothic" w:cs="Noto Sans"/>
          <w:sz w:val="18"/>
          <w:szCs w:val="18"/>
          <w:highlight w:val="yellow"/>
        </w:rPr>
        <w:t>EL</w:t>
      </w:r>
      <w:r w:rsidRPr="007053D7">
        <w:rPr>
          <w:rFonts w:ascii="Century Gothic" w:hAnsi="Century Gothic" w:cs="Noto Sans"/>
          <w:b/>
          <w:sz w:val="18"/>
          <w:szCs w:val="18"/>
          <w:highlight w:val="yellow"/>
        </w:rPr>
        <w:t xml:space="preserve"> _________________________</w:t>
      </w:r>
      <w:r w:rsidRPr="007053D7">
        <w:rPr>
          <w:rFonts w:ascii="Century Gothic" w:hAnsi="Century Gothic" w:cs="Noto Sans"/>
          <w:sz w:val="18"/>
          <w:szCs w:val="18"/>
          <w:highlight w:val="yellow"/>
        </w:rPr>
        <w:t>,</w:t>
      </w:r>
      <w:r w:rsidRPr="007053D7">
        <w:rPr>
          <w:rFonts w:ascii="Century Gothic" w:hAnsi="Century Gothic" w:cs="Noto Sans"/>
          <w:sz w:val="18"/>
          <w:szCs w:val="18"/>
        </w:rPr>
        <w:t xml:space="preserve"> CON </w:t>
      </w:r>
      <w:r w:rsidRPr="007053D7">
        <w:rPr>
          <w:rFonts w:ascii="Century Gothic" w:hAnsi="Century Gothic" w:cs="Noto Sans"/>
          <w:sz w:val="18"/>
          <w:szCs w:val="18"/>
          <w:highlight w:val="yellow"/>
        </w:rPr>
        <w:t xml:space="preserve">FECHA __________ DE ___________ </w:t>
      </w:r>
      <w:r w:rsidRPr="0073657C">
        <w:rPr>
          <w:rFonts w:ascii="Century Gothic" w:hAnsi="Century Gothic" w:cs="Noto Sans"/>
          <w:sz w:val="18"/>
          <w:szCs w:val="18"/>
          <w:highlight w:val="yellow"/>
        </w:rPr>
        <w:t>DEL 202</w:t>
      </w:r>
      <w:r w:rsidR="0073657C">
        <w:rPr>
          <w:rFonts w:ascii="Century Gothic" w:hAnsi="Century Gothic" w:cs="Noto Sans"/>
          <w:sz w:val="18"/>
          <w:szCs w:val="18"/>
          <w:highlight w:val="yellow"/>
        </w:rPr>
        <w:t>6</w:t>
      </w:r>
      <w:r w:rsidRPr="0073657C">
        <w:rPr>
          <w:rFonts w:ascii="Century Gothic" w:hAnsi="Century Gothic" w:cs="Noto Sans"/>
          <w:sz w:val="18"/>
          <w:szCs w:val="18"/>
          <w:highlight w:val="yellow"/>
        </w:rPr>
        <w:t>,</w:t>
      </w:r>
      <w:r w:rsidRPr="007053D7">
        <w:rPr>
          <w:rFonts w:ascii="Century Gothic" w:hAnsi="Century Gothic" w:cs="Noto Sans"/>
          <w:sz w:val="18"/>
          <w:szCs w:val="18"/>
        </w:rPr>
        <w:t xml:space="preserve"> EN LA CIUDAD DE </w:t>
      </w:r>
      <w:r w:rsidRPr="007053D7">
        <w:rPr>
          <w:rFonts w:ascii="Century Gothic" w:hAnsi="Century Gothic" w:cs="Noto Sans"/>
          <w:sz w:val="18"/>
          <w:szCs w:val="18"/>
          <w:highlight w:val="yellow"/>
        </w:rPr>
        <w:t>TUXTLA GUTIÉRREZ, CHIAPAS</w:t>
      </w:r>
      <w:r w:rsidRPr="007053D7">
        <w:rPr>
          <w:rFonts w:ascii="Century Gothic" w:hAnsi="Century Gothic" w:cs="Noto Sans"/>
          <w:sz w:val="18"/>
          <w:szCs w:val="18"/>
        </w:rPr>
        <w:t xml:space="preserve">, INSTRUMENTO QUE CONSTA DE </w:t>
      </w:r>
      <w:r w:rsidRPr="0014512D">
        <w:rPr>
          <w:rFonts w:ascii="Century Gothic" w:hAnsi="Century Gothic" w:cs="Noto Sans"/>
          <w:b/>
          <w:sz w:val="18"/>
          <w:szCs w:val="18"/>
          <w:highlight w:val="yellow"/>
        </w:rPr>
        <w:t>0</w:t>
      </w:r>
      <w:r w:rsidR="0014512D" w:rsidRPr="0014512D">
        <w:rPr>
          <w:rFonts w:ascii="Century Gothic" w:hAnsi="Century Gothic" w:cs="Noto Sans"/>
          <w:b/>
          <w:sz w:val="18"/>
          <w:szCs w:val="18"/>
          <w:highlight w:val="yellow"/>
        </w:rPr>
        <w:t>7</w:t>
      </w:r>
      <w:r w:rsidRPr="007053D7">
        <w:rPr>
          <w:rFonts w:ascii="Century Gothic" w:hAnsi="Century Gothic" w:cs="Noto Sans"/>
          <w:sz w:val="18"/>
          <w:szCs w:val="18"/>
        </w:rPr>
        <w:t xml:space="preserve"> FOJAS ÚTILES DEBIDAMENTE RUBRICADAS, </w:t>
      </w:r>
      <w:r w:rsidRPr="007053D7">
        <w:rPr>
          <w:rFonts w:ascii="Century Gothic" w:hAnsi="Century Gothic" w:cs="Arial"/>
          <w:sz w:val="18"/>
          <w:szCs w:val="18"/>
        </w:rPr>
        <w:t>EN TAMAÑO CARTA ESCRITAS SOLO EN EL ANVERSO, INCLUIDA LA PRESENTE.</w:t>
      </w:r>
    </w:p>
    <w:p w:rsidR="00CE18C0" w:rsidRPr="007053D7" w:rsidRDefault="00CE18C0" w:rsidP="0014512D">
      <w:pPr>
        <w:jc w:val="both"/>
        <w:rPr>
          <w:rFonts w:ascii="Century Gothic" w:hAnsi="Century Gothic" w:cs="Arial"/>
          <w:szCs w:val="24"/>
        </w:rPr>
      </w:pPr>
      <w:bookmarkStart w:id="1" w:name="_GoBack"/>
      <w:bookmarkEnd w:id="1"/>
    </w:p>
    <w:sectPr w:rsidR="00CE18C0" w:rsidRPr="007053D7" w:rsidSect="00944851">
      <w:headerReference w:type="default" r:id="rId8"/>
      <w:footerReference w:type="even" r:id="rId9"/>
      <w:footerReference w:type="default" r:id="rId10"/>
      <w:headerReference w:type="first" r:id="rId11"/>
      <w:pgSz w:w="12242" w:h="15842" w:code="1"/>
      <w:pgMar w:top="1701" w:right="1134" w:bottom="1418" w:left="1701" w:header="1701" w:footer="89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306" w:rsidRDefault="00896306">
      <w:r>
        <w:separator/>
      </w:r>
    </w:p>
  </w:endnote>
  <w:endnote w:type="continuationSeparator" w:id="0">
    <w:p w:rsidR="00896306" w:rsidRDefault="0089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w:altName w:val="Arial"/>
    <w:charset w:val="00"/>
    <w:family w:val="swiss"/>
    <w:pitch w:val="variable"/>
    <w:sig w:usb0="00000001" w:usb1="4000201F" w:usb2="08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671" w:rsidRDefault="00367477" w:rsidP="00717942">
    <w:pPr>
      <w:pStyle w:val="Piedepgina"/>
      <w:framePr w:wrap="around" w:vAnchor="text" w:hAnchor="margin" w:xAlign="right" w:y="1"/>
      <w:rPr>
        <w:rStyle w:val="Nmerodepgina"/>
      </w:rPr>
    </w:pPr>
    <w:r>
      <w:rPr>
        <w:rStyle w:val="Nmerodepgina"/>
      </w:rPr>
      <w:fldChar w:fldCharType="begin"/>
    </w:r>
    <w:r w:rsidR="000F7671">
      <w:rPr>
        <w:rStyle w:val="Nmerodepgina"/>
      </w:rPr>
      <w:instrText xml:space="preserve">PAGE  </w:instrText>
    </w:r>
    <w:r>
      <w:rPr>
        <w:rStyle w:val="Nmerodepgina"/>
      </w:rPr>
      <w:fldChar w:fldCharType="end"/>
    </w:r>
  </w:p>
  <w:p w:rsidR="000F7671" w:rsidRDefault="000F767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432409"/>
      <w:docPartObj>
        <w:docPartGallery w:val="Page Numbers (Bottom of Page)"/>
        <w:docPartUnique/>
      </w:docPartObj>
    </w:sdtPr>
    <w:sdtEndPr>
      <w:rPr>
        <w:sz w:val="16"/>
        <w:szCs w:val="16"/>
      </w:rPr>
    </w:sdtEndPr>
    <w:sdtContent>
      <w:p w:rsidR="00291512" w:rsidRPr="001D24AA" w:rsidRDefault="00291512">
        <w:pPr>
          <w:pStyle w:val="Piedepgina"/>
          <w:jc w:val="right"/>
          <w:rPr>
            <w:sz w:val="16"/>
            <w:szCs w:val="16"/>
          </w:rPr>
        </w:pPr>
        <w:r w:rsidRPr="001D24AA">
          <w:rPr>
            <w:sz w:val="16"/>
            <w:szCs w:val="16"/>
          </w:rPr>
          <w:fldChar w:fldCharType="begin"/>
        </w:r>
        <w:r w:rsidRPr="001D24AA">
          <w:rPr>
            <w:sz w:val="16"/>
            <w:szCs w:val="16"/>
          </w:rPr>
          <w:instrText>PAGE   \* MERGEFORMAT</w:instrText>
        </w:r>
        <w:r w:rsidRPr="001D24AA">
          <w:rPr>
            <w:sz w:val="16"/>
            <w:szCs w:val="16"/>
          </w:rPr>
          <w:fldChar w:fldCharType="separate"/>
        </w:r>
        <w:r w:rsidR="00D95B7F" w:rsidRPr="00D95B7F">
          <w:rPr>
            <w:noProof/>
            <w:sz w:val="16"/>
            <w:szCs w:val="16"/>
            <w:lang w:val="es-ES"/>
          </w:rPr>
          <w:t>7</w:t>
        </w:r>
        <w:r w:rsidRPr="001D24AA">
          <w:rPr>
            <w:sz w:val="16"/>
            <w:szCs w:val="16"/>
          </w:rPr>
          <w:fldChar w:fldCharType="end"/>
        </w:r>
      </w:p>
    </w:sdtContent>
  </w:sdt>
  <w:p w:rsidR="00291512" w:rsidRDefault="0029151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306" w:rsidRDefault="00896306">
      <w:r>
        <w:separator/>
      </w:r>
    </w:p>
  </w:footnote>
  <w:footnote w:type="continuationSeparator" w:id="0">
    <w:p w:rsidR="00896306" w:rsidRDefault="008963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51" w:rsidRDefault="00944851" w:rsidP="00E52E67">
    <w:r>
      <w:rPr>
        <w:noProof/>
        <w:lang w:val="es-MX" w:eastAsia="es-MX"/>
      </w:rPr>
      <mc:AlternateContent>
        <mc:Choice Requires="wps">
          <w:drawing>
            <wp:anchor distT="45720" distB="45720" distL="114300" distR="114300" simplePos="0" relativeHeight="251661312" behindDoc="0" locked="0" layoutInCell="1" allowOverlap="1" wp14:anchorId="61E1805F" wp14:editId="2306AD0E">
              <wp:simplePos x="0" y="0"/>
              <wp:positionH relativeFrom="margin">
                <wp:posOffset>4395470</wp:posOffset>
              </wp:positionH>
              <wp:positionV relativeFrom="paragraph">
                <wp:posOffset>-372865</wp:posOffset>
              </wp:positionV>
              <wp:extent cx="1524000" cy="1404620"/>
              <wp:effectExtent l="0" t="0" r="19050"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solidFill>
                          <a:srgbClr val="000000"/>
                        </a:solidFill>
                        <a:miter lim="800000"/>
                        <a:headEnd/>
                        <a:tailEnd/>
                      </a:ln>
                    </wps:spPr>
                    <wps:txbx>
                      <w:txbxContent>
                        <w:p w:rsidR="00096B94" w:rsidRDefault="00096B94">
                          <w:r w:rsidRPr="00096B94">
                            <w:rPr>
                              <w:highlight w:val="yellow"/>
                            </w:rPr>
                            <w:t>INSERTAR LOGO DE LA CONTRAPARTE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1805F" id="_x0000_t202" coordsize="21600,21600" o:spt="202" path="m,l,21600r21600,l21600,xe">
              <v:stroke joinstyle="miter"/>
              <v:path gradientshapeok="t" o:connecttype="rect"/>
            </v:shapetype>
            <v:shape id="Cuadro de texto 2" o:spid="_x0000_s1026" type="#_x0000_t202" style="position:absolute;margin-left:346.1pt;margin-top:-29.35pt;width:12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">
              <v:textbox style="mso-fit-shape-to-text:t">
                <w:txbxContent>
                  <w:p w:rsidR="00096B94" w:rsidRDefault="00096B94">
                    <w:r w:rsidRPr="00096B94">
                      <w:rPr>
                        <w:highlight w:val="yellow"/>
                      </w:rPr>
                      <w:t>INSERTAR LOGO DE LA CONTRAPARTE</w:t>
                    </w:r>
                  </w:p>
                </w:txbxContent>
              </v:textbox>
              <w10:wrap type="square" anchorx="margin"/>
            </v:shape>
          </w:pict>
        </mc:Fallback>
      </mc:AlternateContent>
    </w:r>
    <w:r>
      <w:rPr>
        <w:noProof/>
        <w:lang w:val="es-MX" w:eastAsia="es-MX"/>
      </w:rPr>
      <w:drawing>
        <wp:anchor distT="0" distB="0" distL="114300" distR="114300" simplePos="0" relativeHeight="251659264" behindDoc="0" locked="0" layoutInCell="1" hidden="0" allowOverlap="1" wp14:anchorId="3899408F" wp14:editId="6A4E88C3">
          <wp:simplePos x="0" y="0"/>
          <wp:positionH relativeFrom="margin">
            <wp:align>left</wp:align>
          </wp:positionH>
          <wp:positionV relativeFrom="paragraph">
            <wp:posOffset>-642788</wp:posOffset>
          </wp:positionV>
          <wp:extent cx="1057275" cy="933450"/>
          <wp:effectExtent l="0" t="0" r="9525"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275" cy="933450"/>
                  </a:xfrm>
                  <a:prstGeom prst="rect">
                    <a:avLst/>
                  </a:prstGeom>
                  <a:ln/>
                </pic:spPr>
              </pic:pic>
            </a:graphicData>
          </a:graphic>
          <wp14:sizeRelH relativeFrom="margin">
            <wp14:pctWidth>0</wp14:pctWidth>
          </wp14:sizeRelH>
          <wp14:sizeRelV relativeFrom="margin">
            <wp14:pctHeight>0</wp14:pctHeight>
          </wp14:sizeRelV>
        </wp:anchor>
      </w:drawing>
    </w:r>
  </w:p>
  <w:p w:rsidR="00B421F8" w:rsidRDefault="00B421F8" w:rsidP="00E52E6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4536"/>
      <w:gridCol w:w="4369"/>
    </w:tblGrid>
    <w:tr w:rsidR="000F7671">
      <w:trPr>
        <w:jc w:val="center"/>
      </w:trPr>
      <w:tc>
        <w:tcPr>
          <w:tcW w:w="4536" w:type="dxa"/>
          <w:vAlign w:val="center"/>
        </w:tcPr>
        <w:p w:rsidR="000F7671" w:rsidRDefault="00F3308B">
          <w:pPr>
            <w:pStyle w:val="Encabezado"/>
            <w:rPr>
              <w:color w:val="008000"/>
            </w:rPr>
          </w:pPr>
          <w:r>
            <w:rPr>
              <w:noProof/>
              <w:color w:val="008000"/>
              <w:sz w:val="20"/>
              <w:lang w:val="es-MX" w:eastAsia="es-MX"/>
            </w:rPr>
            <w:drawing>
              <wp:inline distT="0" distB="0" distL="0" distR="0">
                <wp:extent cx="548640" cy="741680"/>
                <wp:effectExtent l="0" t="0" r="381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741680"/>
                        </a:xfrm>
                        <a:prstGeom prst="rect">
                          <a:avLst/>
                        </a:prstGeom>
                        <a:noFill/>
                        <a:ln>
                          <a:noFill/>
                        </a:ln>
                      </pic:spPr>
                    </pic:pic>
                  </a:graphicData>
                </a:graphic>
              </wp:inline>
            </w:drawing>
          </w:r>
        </w:p>
      </w:tc>
      <w:tc>
        <w:tcPr>
          <w:tcW w:w="4369" w:type="dxa"/>
          <w:vAlign w:val="center"/>
        </w:tcPr>
        <w:p w:rsidR="000F7671" w:rsidRDefault="00F3308B">
          <w:pPr>
            <w:pStyle w:val="Encabezado"/>
            <w:jc w:val="right"/>
            <w:rPr>
              <w:rFonts w:ascii="Times New Roman" w:hAnsi="Times New Roman"/>
              <w:spacing w:val="-40"/>
              <w:sz w:val="44"/>
            </w:rPr>
          </w:pPr>
          <w:r>
            <w:rPr>
              <w:rFonts w:ascii="Times New Roman" w:hAnsi="Times New Roman"/>
              <w:noProof/>
              <w:spacing w:val="-40"/>
              <w:sz w:val="44"/>
              <w:lang w:val="es-MX" w:eastAsia="es-MX"/>
            </w:rPr>
            <w:drawing>
              <wp:inline distT="0" distB="0" distL="0" distR="0">
                <wp:extent cx="426720" cy="650240"/>
                <wp:effectExtent l="0" t="0" r="0" b="0"/>
                <wp:docPr id="2" name="Imagen 2" descr="jc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720" cy="650240"/>
                        </a:xfrm>
                        <a:prstGeom prst="rect">
                          <a:avLst/>
                        </a:prstGeom>
                        <a:noFill/>
                        <a:ln>
                          <a:noFill/>
                        </a:ln>
                      </pic:spPr>
                    </pic:pic>
                  </a:graphicData>
                </a:graphic>
              </wp:inline>
            </w:drawing>
          </w:r>
        </w:p>
      </w:tc>
    </w:tr>
  </w:tbl>
  <w:p w:rsidR="000F7671" w:rsidRDefault="000F767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CD8"/>
    <w:multiLevelType w:val="hybridMultilevel"/>
    <w:tmpl w:val="4D1213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9978B7"/>
    <w:multiLevelType w:val="hybridMultilevel"/>
    <w:tmpl w:val="49721F5C"/>
    <w:lvl w:ilvl="0" w:tplc="EF563784">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0B0869"/>
    <w:multiLevelType w:val="hybridMultilevel"/>
    <w:tmpl w:val="AC443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65B7F"/>
    <w:multiLevelType w:val="hybridMultilevel"/>
    <w:tmpl w:val="9FF6196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BE7D74"/>
    <w:multiLevelType w:val="hybridMultilevel"/>
    <w:tmpl w:val="FDFE907C"/>
    <w:lvl w:ilvl="0" w:tplc="04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61A288E"/>
    <w:multiLevelType w:val="hybridMultilevel"/>
    <w:tmpl w:val="D69CBF92"/>
    <w:lvl w:ilvl="0" w:tplc="C706B61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600994"/>
    <w:multiLevelType w:val="hybridMultilevel"/>
    <w:tmpl w:val="216479C6"/>
    <w:lvl w:ilvl="0" w:tplc="AC1E9846">
      <w:start w:val="1"/>
      <w:numFmt w:val="lowerLetter"/>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D7B85"/>
    <w:multiLevelType w:val="hybridMultilevel"/>
    <w:tmpl w:val="B3D0C4B4"/>
    <w:lvl w:ilvl="0" w:tplc="14926F4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19C28F0"/>
    <w:multiLevelType w:val="hybridMultilevel"/>
    <w:tmpl w:val="FDFE907C"/>
    <w:lvl w:ilvl="0" w:tplc="04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3454E46"/>
    <w:multiLevelType w:val="hybridMultilevel"/>
    <w:tmpl w:val="EF94AA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BF6B16"/>
    <w:multiLevelType w:val="hybridMultilevel"/>
    <w:tmpl w:val="434650D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34646C"/>
    <w:multiLevelType w:val="hybridMultilevel"/>
    <w:tmpl w:val="9464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00ECC"/>
    <w:multiLevelType w:val="multilevel"/>
    <w:tmpl w:val="B3D0C4B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88691A"/>
    <w:multiLevelType w:val="hybridMultilevel"/>
    <w:tmpl w:val="E3B0809A"/>
    <w:lvl w:ilvl="0" w:tplc="040A0017">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1D3A01"/>
    <w:multiLevelType w:val="multilevel"/>
    <w:tmpl w:val="646C0D0C"/>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7E70882"/>
    <w:multiLevelType w:val="hybridMultilevel"/>
    <w:tmpl w:val="4ED262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8372B7"/>
    <w:multiLevelType w:val="hybridMultilevel"/>
    <w:tmpl w:val="BEAEC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437015"/>
    <w:multiLevelType w:val="hybridMultilevel"/>
    <w:tmpl w:val="41D2A6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EC7A18"/>
    <w:multiLevelType w:val="hybridMultilevel"/>
    <w:tmpl w:val="152A6580"/>
    <w:lvl w:ilvl="0" w:tplc="359E413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AE6696"/>
    <w:multiLevelType w:val="hybridMultilevel"/>
    <w:tmpl w:val="CC80E8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D10675"/>
    <w:multiLevelType w:val="hybridMultilevel"/>
    <w:tmpl w:val="58E825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07EE5"/>
    <w:multiLevelType w:val="singleLevel"/>
    <w:tmpl w:val="BFCC90D6"/>
    <w:lvl w:ilvl="0">
      <w:start w:val="1"/>
      <w:numFmt w:val="lowerLetter"/>
      <w:lvlText w:val="%1)"/>
      <w:legacy w:legacy="1" w:legacySpace="0" w:legacyIndent="360"/>
      <w:lvlJc w:val="left"/>
      <w:pPr>
        <w:ind w:left="786" w:hanging="360"/>
      </w:pPr>
    </w:lvl>
  </w:abstractNum>
  <w:abstractNum w:abstractNumId="22" w15:restartNumberingAfterBreak="0">
    <w:nsid w:val="4A475187"/>
    <w:multiLevelType w:val="multilevel"/>
    <w:tmpl w:val="93E6604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974892"/>
    <w:multiLevelType w:val="hybridMultilevel"/>
    <w:tmpl w:val="EE9C91F2"/>
    <w:lvl w:ilvl="0" w:tplc="040A0017">
      <w:start w:val="1"/>
      <w:numFmt w:val="lowerLetter"/>
      <w:lvlText w:val="%1)"/>
      <w:lvlJc w:val="left"/>
      <w:pPr>
        <w:tabs>
          <w:tab w:val="num" w:pos="644"/>
        </w:tabs>
        <w:ind w:left="644" w:hanging="360"/>
      </w:pPr>
    </w:lvl>
    <w:lvl w:ilvl="1" w:tplc="040A0019" w:tentative="1">
      <w:start w:val="1"/>
      <w:numFmt w:val="lowerLetter"/>
      <w:lvlText w:val="%2."/>
      <w:lvlJc w:val="left"/>
      <w:pPr>
        <w:tabs>
          <w:tab w:val="num" w:pos="1364"/>
        </w:tabs>
        <w:ind w:left="1364" w:hanging="360"/>
      </w:pPr>
    </w:lvl>
    <w:lvl w:ilvl="2" w:tplc="040A001B" w:tentative="1">
      <w:start w:val="1"/>
      <w:numFmt w:val="lowerRoman"/>
      <w:lvlText w:val="%3."/>
      <w:lvlJc w:val="right"/>
      <w:pPr>
        <w:tabs>
          <w:tab w:val="num" w:pos="2084"/>
        </w:tabs>
        <w:ind w:left="2084" w:hanging="180"/>
      </w:pPr>
    </w:lvl>
    <w:lvl w:ilvl="3" w:tplc="040A000F" w:tentative="1">
      <w:start w:val="1"/>
      <w:numFmt w:val="decimal"/>
      <w:lvlText w:val="%4."/>
      <w:lvlJc w:val="left"/>
      <w:pPr>
        <w:tabs>
          <w:tab w:val="num" w:pos="2804"/>
        </w:tabs>
        <w:ind w:left="2804" w:hanging="360"/>
      </w:pPr>
    </w:lvl>
    <w:lvl w:ilvl="4" w:tplc="040A0019" w:tentative="1">
      <w:start w:val="1"/>
      <w:numFmt w:val="lowerLetter"/>
      <w:lvlText w:val="%5."/>
      <w:lvlJc w:val="left"/>
      <w:pPr>
        <w:tabs>
          <w:tab w:val="num" w:pos="3524"/>
        </w:tabs>
        <w:ind w:left="3524" w:hanging="360"/>
      </w:pPr>
    </w:lvl>
    <w:lvl w:ilvl="5" w:tplc="040A001B" w:tentative="1">
      <w:start w:val="1"/>
      <w:numFmt w:val="lowerRoman"/>
      <w:lvlText w:val="%6."/>
      <w:lvlJc w:val="right"/>
      <w:pPr>
        <w:tabs>
          <w:tab w:val="num" w:pos="4244"/>
        </w:tabs>
        <w:ind w:left="4244" w:hanging="180"/>
      </w:pPr>
    </w:lvl>
    <w:lvl w:ilvl="6" w:tplc="040A000F" w:tentative="1">
      <w:start w:val="1"/>
      <w:numFmt w:val="decimal"/>
      <w:lvlText w:val="%7."/>
      <w:lvlJc w:val="left"/>
      <w:pPr>
        <w:tabs>
          <w:tab w:val="num" w:pos="4964"/>
        </w:tabs>
        <w:ind w:left="4964" w:hanging="360"/>
      </w:pPr>
    </w:lvl>
    <w:lvl w:ilvl="7" w:tplc="040A0019" w:tentative="1">
      <w:start w:val="1"/>
      <w:numFmt w:val="lowerLetter"/>
      <w:lvlText w:val="%8."/>
      <w:lvlJc w:val="left"/>
      <w:pPr>
        <w:tabs>
          <w:tab w:val="num" w:pos="5684"/>
        </w:tabs>
        <w:ind w:left="5684" w:hanging="360"/>
      </w:pPr>
    </w:lvl>
    <w:lvl w:ilvl="8" w:tplc="040A001B" w:tentative="1">
      <w:start w:val="1"/>
      <w:numFmt w:val="lowerRoman"/>
      <w:lvlText w:val="%9."/>
      <w:lvlJc w:val="right"/>
      <w:pPr>
        <w:tabs>
          <w:tab w:val="num" w:pos="6404"/>
        </w:tabs>
        <w:ind w:left="6404" w:hanging="180"/>
      </w:pPr>
    </w:lvl>
  </w:abstractNum>
  <w:abstractNum w:abstractNumId="24" w15:restartNumberingAfterBreak="0">
    <w:nsid w:val="4F8275D3"/>
    <w:multiLevelType w:val="multilevel"/>
    <w:tmpl w:val="91C49F50"/>
    <w:lvl w:ilvl="0">
      <w:start w:val="1"/>
      <w:numFmt w:val="upperRoman"/>
      <w:lvlText w:val="%1."/>
      <w:lvlJc w:val="left"/>
      <w:pPr>
        <w:ind w:left="720" w:hanging="360"/>
      </w:pPr>
      <w:rPr>
        <w:rFonts w:ascii="Times New Roman" w:hAnsi="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95921"/>
    <w:multiLevelType w:val="hybridMultilevel"/>
    <w:tmpl w:val="17F098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795238"/>
    <w:multiLevelType w:val="hybridMultilevel"/>
    <w:tmpl w:val="F48A18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5B16A7"/>
    <w:multiLevelType w:val="hybridMultilevel"/>
    <w:tmpl w:val="93E6604C"/>
    <w:lvl w:ilvl="0" w:tplc="14DA6DCC">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8103625"/>
    <w:multiLevelType w:val="hybridMultilevel"/>
    <w:tmpl w:val="9528CE16"/>
    <w:lvl w:ilvl="0" w:tplc="080A0013">
      <w:start w:val="1"/>
      <w:numFmt w:val="upperRoman"/>
      <w:lvlText w:val="%1."/>
      <w:lvlJc w:val="righ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B341143"/>
    <w:multiLevelType w:val="hybridMultilevel"/>
    <w:tmpl w:val="EE9C91F2"/>
    <w:lvl w:ilvl="0" w:tplc="040A0017">
      <w:start w:val="1"/>
      <w:numFmt w:val="lowerLetter"/>
      <w:lvlText w:val="%1)"/>
      <w:lvlJc w:val="left"/>
      <w:pPr>
        <w:tabs>
          <w:tab w:val="num" w:pos="360"/>
        </w:tabs>
        <w:ind w:left="360" w:hanging="360"/>
      </w:p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0" w15:restartNumberingAfterBreak="0">
    <w:nsid w:val="60084BB1"/>
    <w:multiLevelType w:val="hybridMultilevel"/>
    <w:tmpl w:val="37B8D9B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382E81"/>
    <w:multiLevelType w:val="hybridMultilevel"/>
    <w:tmpl w:val="98C40B78"/>
    <w:lvl w:ilvl="0" w:tplc="040A0017">
      <w:start w:val="1"/>
      <w:numFmt w:val="lowerLetter"/>
      <w:lvlText w:val="%1)"/>
      <w:lvlJc w:val="left"/>
      <w:pPr>
        <w:tabs>
          <w:tab w:val="num" w:pos="360"/>
        </w:tabs>
        <w:ind w:left="360" w:hanging="360"/>
      </w:p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2" w15:restartNumberingAfterBreak="0">
    <w:nsid w:val="641C5981"/>
    <w:multiLevelType w:val="hybridMultilevel"/>
    <w:tmpl w:val="94F298E0"/>
    <w:lvl w:ilvl="0" w:tplc="648A8602">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BE0485B"/>
    <w:multiLevelType w:val="hybridMultilevel"/>
    <w:tmpl w:val="E09C5E18"/>
    <w:lvl w:ilvl="0" w:tplc="2764888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67581D"/>
    <w:multiLevelType w:val="hybridMultilevel"/>
    <w:tmpl w:val="AE905BD0"/>
    <w:lvl w:ilvl="0" w:tplc="A4B88E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4749E2"/>
    <w:multiLevelType w:val="hybridMultilevel"/>
    <w:tmpl w:val="7E66A594"/>
    <w:lvl w:ilvl="0" w:tplc="95E05E2E">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2BF5E82"/>
    <w:multiLevelType w:val="hybridMultilevel"/>
    <w:tmpl w:val="ED90432A"/>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7" w15:restartNumberingAfterBreak="0">
    <w:nsid w:val="78686EB0"/>
    <w:multiLevelType w:val="hybridMultilevel"/>
    <w:tmpl w:val="394EBCEA"/>
    <w:lvl w:ilvl="0" w:tplc="D6D64EAC">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AE26F9"/>
    <w:multiLevelType w:val="hybridMultilevel"/>
    <w:tmpl w:val="5224A8D4"/>
    <w:lvl w:ilvl="0" w:tplc="77A09922">
      <w:start w:val="1"/>
      <w:numFmt w:val="upperLetter"/>
      <w:lvlText w:val="%1."/>
      <w:lvlJc w:val="left"/>
      <w:pPr>
        <w:ind w:left="360" w:hanging="360"/>
      </w:pPr>
      <w:rPr>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5"/>
  </w:num>
  <w:num w:numId="3">
    <w:abstractNumId w:val="9"/>
  </w:num>
  <w:num w:numId="4">
    <w:abstractNumId w:val="18"/>
  </w:num>
  <w:num w:numId="5">
    <w:abstractNumId w:val="6"/>
  </w:num>
  <w:num w:numId="6">
    <w:abstractNumId w:val="0"/>
  </w:num>
  <w:num w:numId="7">
    <w:abstractNumId w:val="16"/>
  </w:num>
  <w:num w:numId="8">
    <w:abstractNumId w:val="15"/>
  </w:num>
  <w:num w:numId="9">
    <w:abstractNumId w:val="38"/>
  </w:num>
  <w:num w:numId="10">
    <w:abstractNumId w:val="30"/>
  </w:num>
  <w:num w:numId="11">
    <w:abstractNumId w:val="20"/>
  </w:num>
  <w:num w:numId="12">
    <w:abstractNumId w:val="13"/>
  </w:num>
  <w:num w:numId="13">
    <w:abstractNumId w:val="10"/>
  </w:num>
  <w:num w:numId="14">
    <w:abstractNumId w:val="24"/>
  </w:num>
  <w:num w:numId="15">
    <w:abstractNumId w:val="36"/>
  </w:num>
  <w:num w:numId="16">
    <w:abstractNumId w:val="4"/>
  </w:num>
  <w:num w:numId="17">
    <w:abstractNumId w:val="14"/>
  </w:num>
  <w:num w:numId="18">
    <w:abstractNumId w:val="7"/>
  </w:num>
  <w:num w:numId="19">
    <w:abstractNumId w:val="12"/>
  </w:num>
  <w:num w:numId="20">
    <w:abstractNumId w:val="29"/>
  </w:num>
  <w:num w:numId="21">
    <w:abstractNumId w:val="27"/>
  </w:num>
  <w:num w:numId="22">
    <w:abstractNumId w:val="22"/>
  </w:num>
  <w:num w:numId="23">
    <w:abstractNumId w:val="31"/>
  </w:num>
  <w:num w:numId="24">
    <w:abstractNumId w:val="35"/>
  </w:num>
  <w:num w:numId="25">
    <w:abstractNumId w:val="5"/>
  </w:num>
  <w:num w:numId="26">
    <w:abstractNumId w:val="37"/>
  </w:num>
  <w:num w:numId="27">
    <w:abstractNumId w:val="8"/>
  </w:num>
  <w:num w:numId="28">
    <w:abstractNumId w:val="23"/>
  </w:num>
  <w:num w:numId="29">
    <w:abstractNumId w:val="32"/>
  </w:num>
  <w:num w:numId="30">
    <w:abstractNumId w:val="33"/>
  </w:num>
  <w:num w:numId="31">
    <w:abstractNumId w:val="28"/>
  </w:num>
  <w:num w:numId="32">
    <w:abstractNumId w:val="21"/>
  </w:num>
  <w:num w:numId="33">
    <w:abstractNumId w:val="2"/>
  </w:num>
  <w:num w:numId="34">
    <w:abstractNumId w:val="19"/>
  </w:num>
  <w:num w:numId="35">
    <w:abstractNumId w:val="34"/>
  </w:num>
  <w:num w:numId="36">
    <w:abstractNumId w:val="17"/>
  </w:num>
  <w:num w:numId="37">
    <w:abstractNumId w:val="11"/>
  </w:num>
  <w:num w:numId="38">
    <w:abstractNumId w:val="3"/>
  </w:num>
  <w:num w:numId="3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D5"/>
    <w:rsid w:val="00000603"/>
    <w:rsid w:val="00001BC9"/>
    <w:rsid w:val="000032EA"/>
    <w:rsid w:val="00004144"/>
    <w:rsid w:val="00005089"/>
    <w:rsid w:val="00015313"/>
    <w:rsid w:val="00020893"/>
    <w:rsid w:val="00022B5A"/>
    <w:rsid w:val="0002343F"/>
    <w:rsid w:val="0002556D"/>
    <w:rsid w:val="00025975"/>
    <w:rsid w:val="00027760"/>
    <w:rsid w:val="00030875"/>
    <w:rsid w:val="00032339"/>
    <w:rsid w:val="000335DF"/>
    <w:rsid w:val="000441C6"/>
    <w:rsid w:val="00046F98"/>
    <w:rsid w:val="00052F1E"/>
    <w:rsid w:val="000579B7"/>
    <w:rsid w:val="000646E1"/>
    <w:rsid w:val="00065D37"/>
    <w:rsid w:val="00073E7B"/>
    <w:rsid w:val="00077F6E"/>
    <w:rsid w:val="00080051"/>
    <w:rsid w:val="0008333F"/>
    <w:rsid w:val="00083AD6"/>
    <w:rsid w:val="000901CE"/>
    <w:rsid w:val="00090A0F"/>
    <w:rsid w:val="00096B94"/>
    <w:rsid w:val="000A01E6"/>
    <w:rsid w:val="000A4C77"/>
    <w:rsid w:val="000A5118"/>
    <w:rsid w:val="000B11DA"/>
    <w:rsid w:val="000B1799"/>
    <w:rsid w:val="000B53F9"/>
    <w:rsid w:val="000B64CB"/>
    <w:rsid w:val="000B6A65"/>
    <w:rsid w:val="000C147F"/>
    <w:rsid w:val="000C4CA2"/>
    <w:rsid w:val="000C696B"/>
    <w:rsid w:val="000C7A6E"/>
    <w:rsid w:val="000D589F"/>
    <w:rsid w:val="000E34B9"/>
    <w:rsid w:val="000E35E1"/>
    <w:rsid w:val="000E4EA7"/>
    <w:rsid w:val="000F3958"/>
    <w:rsid w:val="000F40B5"/>
    <w:rsid w:val="000F672A"/>
    <w:rsid w:val="000F7671"/>
    <w:rsid w:val="000F7D3D"/>
    <w:rsid w:val="001009F5"/>
    <w:rsid w:val="00100D10"/>
    <w:rsid w:val="00102E09"/>
    <w:rsid w:val="001038B7"/>
    <w:rsid w:val="00106BD4"/>
    <w:rsid w:val="001110A6"/>
    <w:rsid w:val="001114EF"/>
    <w:rsid w:val="0011188B"/>
    <w:rsid w:val="0011766B"/>
    <w:rsid w:val="00121413"/>
    <w:rsid w:val="0012236F"/>
    <w:rsid w:val="00124F9C"/>
    <w:rsid w:val="00125CB4"/>
    <w:rsid w:val="0012669F"/>
    <w:rsid w:val="00130F03"/>
    <w:rsid w:val="001320E3"/>
    <w:rsid w:val="001354ED"/>
    <w:rsid w:val="00135F54"/>
    <w:rsid w:val="001403FA"/>
    <w:rsid w:val="00141208"/>
    <w:rsid w:val="001416B2"/>
    <w:rsid w:val="001445D0"/>
    <w:rsid w:val="0014512D"/>
    <w:rsid w:val="00152146"/>
    <w:rsid w:val="00152864"/>
    <w:rsid w:val="00153FFF"/>
    <w:rsid w:val="0015484F"/>
    <w:rsid w:val="00154A24"/>
    <w:rsid w:val="00155040"/>
    <w:rsid w:val="00161A94"/>
    <w:rsid w:val="001659E8"/>
    <w:rsid w:val="00172273"/>
    <w:rsid w:val="0017374E"/>
    <w:rsid w:val="0018263C"/>
    <w:rsid w:val="00182E57"/>
    <w:rsid w:val="001832D6"/>
    <w:rsid w:val="00184FE9"/>
    <w:rsid w:val="001905C1"/>
    <w:rsid w:val="00190E39"/>
    <w:rsid w:val="001959A0"/>
    <w:rsid w:val="001976F2"/>
    <w:rsid w:val="001B40F1"/>
    <w:rsid w:val="001B5343"/>
    <w:rsid w:val="001B5FAD"/>
    <w:rsid w:val="001C1533"/>
    <w:rsid w:val="001C644E"/>
    <w:rsid w:val="001D24AA"/>
    <w:rsid w:val="001D39F5"/>
    <w:rsid w:val="001D402B"/>
    <w:rsid w:val="001D64D1"/>
    <w:rsid w:val="001D75B3"/>
    <w:rsid w:val="001E0FE5"/>
    <w:rsid w:val="001E0FF6"/>
    <w:rsid w:val="001E20B7"/>
    <w:rsid w:val="001E294F"/>
    <w:rsid w:val="001E4922"/>
    <w:rsid w:val="001E4B9B"/>
    <w:rsid w:val="001F09E1"/>
    <w:rsid w:val="001F38C0"/>
    <w:rsid w:val="001F3C8C"/>
    <w:rsid w:val="001F5089"/>
    <w:rsid w:val="001F5CCE"/>
    <w:rsid w:val="001F7B32"/>
    <w:rsid w:val="0020305C"/>
    <w:rsid w:val="00205359"/>
    <w:rsid w:val="00206118"/>
    <w:rsid w:val="0020707F"/>
    <w:rsid w:val="002142C2"/>
    <w:rsid w:val="00214A81"/>
    <w:rsid w:val="002159F0"/>
    <w:rsid w:val="0021657D"/>
    <w:rsid w:val="00216F6F"/>
    <w:rsid w:val="0022010D"/>
    <w:rsid w:val="00222E47"/>
    <w:rsid w:val="00223254"/>
    <w:rsid w:val="0022411E"/>
    <w:rsid w:val="002270C7"/>
    <w:rsid w:val="00232DE4"/>
    <w:rsid w:val="002354D8"/>
    <w:rsid w:val="00236AB8"/>
    <w:rsid w:val="002410A7"/>
    <w:rsid w:val="00247552"/>
    <w:rsid w:val="00254C3F"/>
    <w:rsid w:val="00256AB0"/>
    <w:rsid w:val="002605A5"/>
    <w:rsid w:val="00264434"/>
    <w:rsid w:val="002652B0"/>
    <w:rsid w:val="00266325"/>
    <w:rsid w:val="00266A27"/>
    <w:rsid w:val="00270329"/>
    <w:rsid w:val="0028506D"/>
    <w:rsid w:val="0028516E"/>
    <w:rsid w:val="002865F7"/>
    <w:rsid w:val="00287A68"/>
    <w:rsid w:val="00291512"/>
    <w:rsid w:val="002957BA"/>
    <w:rsid w:val="002A0700"/>
    <w:rsid w:val="002A0854"/>
    <w:rsid w:val="002A2656"/>
    <w:rsid w:val="002A353E"/>
    <w:rsid w:val="002A5797"/>
    <w:rsid w:val="002A754C"/>
    <w:rsid w:val="002B506F"/>
    <w:rsid w:val="002C1BC0"/>
    <w:rsid w:val="002C2609"/>
    <w:rsid w:val="002C3337"/>
    <w:rsid w:val="002C43E2"/>
    <w:rsid w:val="002C6DCF"/>
    <w:rsid w:val="002D3D46"/>
    <w:rsid w:val="002D6799"/>
    <w:rsid w:val="002D68F2"/>
    <w:rsid w:val="002D6C09"/>
    <w:rsid w:val="002D7452"/>
    <w:rsid w:val="002E3DDD"/>
    <w:rsid w:val="002E4BFE"/>
    <w:rsid w:val="002E7205"/>
    <w:rsid w:val="002F1CBD"/>
    <w:rsid w:val="002F322A"/>
    <w:rsid w:val="002F6230"/>
    <w:rsid w:val="0030307F"/>
    <w:rsid w:val="00304B76"/>
    <w:rsid w:val="003057C3"/>
    <w:rsid w:val="00307D54"/>
    <w:rsid w:val="00310394"/>
    <w:rsid w:val="003208BE"/>
    <w:rsid w:val="0032167E"/>
    <w:rsid w:val="00323318"/>
    <w:rsid w:val="00323327"/>
    <w:rsid w:val="0032570F"/>
    <w:rsid w:val="00326A7A"/>
    <w:rsid w:val="00327941"/>
    <w:rsid w:val="003303D9"/>
    <w:rsid w:val="00330B80"/>
    <w:rsid w:val="00332507"/>
    <w:rsid w:val="00333692"/>
    <w:rsid w:val="003371CB"/>
    <w:rsid w:val="00345446"/>
    <w:rsid w:val="003471EA"/>
    <w:rsid w:val="003504DF"/>
    <w:rsid w:val="00351684"/>
    <w:rsid w:val="00354ABB"/>
    <w:rsid w:val="00355FFF"/>
    <w:rsid w:val="00356D87"/>
    <w:rsid w:val="00360451"/>
    <w:rsid w:val="0036079A"/>
    <w:rsid w:val="00363B8D"/>
    <w:rsid w:val="003647D3"/>
    <w:rsid w:val="00366A8F"/>
    <w:rsid w:val="00367477"/>
    <w:rsid w:val="003676FA"/>
    <w:rsid w:val="00371A8B"/>
    <w:rsid w:val="00375559"/>
    <w:rsid w:val="00380DCB"/>
    <w:rsid w:val="003825AD"/>
    <w:rsid w:val="00387C9F"/>
    <w:rsid w:val="003914AA"/>
    <w:rsid w:val="00392F78"/>
    <w:rsid w:val="00393A18"/>
    <w:rsid w:val="00394320"/>
    <w:rsid w:val="00396835"/>
    <w:rsid w:val="003A2768"/>
    <w:rsid w:val="003A2B75"/>
    <w:rsid w:val="003A3B86"/>
    <w:rsid w:val="003A5356"/>
    <w:rsid w:val="003A7C8D"/>
    <w:rsid w:val="003B0394"/>
    <w:rsid w:val="003B3230"/>
    <w:rsid w:val="003B5D90"/>
    <w:rsid w:val="003B6B51"/>
    <w:rsid w:val="003C0A35"/>
    <w:rsid w:val="003C13F1"/>
    <w:rsid w:val="003C49FA"/>
    <w:rsid w:val="003C62D7"/>
    <w:rsid w:val="003E6857"/>
    <w:rsid w:val="003F0016"/>
    <w:rsid w:val="003F0656"/>
    <w:rsid w:val="003F16DA"/>
    <w:rsid w:val="003F5B3F"/>
    <w:rsid w:val="00401505"/>
    <w:rsid w:val="004028A0"/>
    <w:rsid w:val="004030DB"/>
    <w:rsid w:val="0040380F"/>
    <w:rsid w:val="0041010D"/>
    <w:rsid w:val="00414557"/>
    <w:rsid w:val="00415BF7"/>
    <w:rsid w:val="00422D61"/>
    <w:rsid w:val="00422E5E"/>
    <w:rsid w:val="0042460C"/>
    <w:rsid w:val="00425BF3"/>
    <w:rsid w:val="004275D3"/>
    <w:rsid w:val="00433751"/>
    <w:rsid w:val="00434093"/>
    <w:rsid w:val="004353AA"/>
    <w:rsid w:val="00440C87"/>
    <w:rsid w:val="0044526C"/>
    <w:rsid w:val="0044613C"/>
    <w:rsid w:val="004467EE"/>
    <w:rsid w:val="00446D7A"/>
    <w:rsid w:val="004517DD"/>
    <w:rsid w:val="00457631"/>
    <w:rsid w:val="00457929"/>
    <w:rsid w:val="00462392"/>
    <w:rsid w:val="00462554"/>
    <w:rsid w:val="00467B79"/>
    <w:rsid w:val="00472534"/>
    <w:rsid w:val="004736DA"/>
    <w:rsid w:val="00474B74"/>
    <w:rsid w:val="00475709"/>
    <w:rsid w:val="004761B6"/>
    <w:rsid w:val="00477455"/>
    <w:rsid w:val="0048353A"/>
    <w:rsid w:val="00486371"/>
    <w:rsid w:val="00487BF2"/>
    <w:rsid w:val="004922AF"/>
    <w:rsid w:val="004924AE"/>
    <w:rsid w:val="00493DF0"/>
    <w:rsid w:val="004A089A"/>
    <w:rsid w:val="004A1E89"/>
    <w:rsid w:val="004B327D"/>
    <w:rsid w:val="004C27B1"/>
    <w:rsid w:val="004C3449"/>
    <w:rsid w:val="004C3BA6"/>
    <w:rsid w:val="004C48FA"/>
    <w:rsid w:val="004C6783"/>
    <w:rsid w:val="004D1A32"/>
    <w:rsid w:val="004D3E21"/>
    <w:rsid w:val="004D6FA2"/>
    <w:rsid w:val="004D7179"/>
    <w:rsid w:val="004E0A0A"/>
    <w:rsid w:val="004E3321"/>
    <w:rsid w:val="004E35F4"/>
    <w:rsid w:val="004E39A6"/>
    <w:rsid w:val="004E4858"/>
    <w:rsid w:val="004E4AB7"/>
    <w:rsid w:val="004E4F89"/>
    <w:rsid w:val="004E69CA"/>
    <w:rsid w:val="004F13A4"/>
    <w:rsid w:val="004F4339"/>
    <w:rsid w:val="004F53E4"/>
    <w:rsid w:val="00507BC1"/>
    <w:rsid w:val="00507DA2"/>
    <w:rsid w:val="005105A3"/>
    <w:rsid w:val="005112F2"/>
    <w:rsid w:val="0051444B"/>
    <w:rsid w:val="005148E0"/>
    <w:rsid w:val="00522F33"/>
    <w:rsid w:val="00523DCA"/>
    <w:rsid w:val="005348EC"/>
    <w:rsid w:val="0054438D"/>
    <w:rsid w:val="00546E70"/>
    <w:rsid w:val="00551F51"/>
    <w:rsid w:val="005530AD"/>
    <w:rsid w:val="00554D66"/>
    <w:rsid w:val="005553B7"/>
    <w:rsid w:val="00556883"/>
    <w:rsid w:val="00557A9C"/>
    <w:rsid w:val="005603A9"/>
    <w:rsid w:val="00561C52"/>
    <w:rsid w:val="00562CA0"/>
    <w:rsid w:val="005676FB"/>
    <w:rsid w:val="00567A9A"/>
    <w:rsid w:val="00575B65"/>
    <w:rsid w:val="00576737"/>
    <w:rsid w:val="00581F32"/>
    <w:rsid w:val="00582569"/>
    <w:rsid w:val="00582F03"/>
    <w:rsid w:val="0058301C"/>
    <w:rsid w:val="00584D43"/>
    <w:rsid w:val="00586FD5"/>
    <w:rsid w:val="00595FF9"/>
    <w:rsid w:val="005A1C66"/>
    <w:rsid w:val="005A364F"/>
    <w:rsid w:val="005B05B0"/>
    <w:rsid w:val="005B37A9"/>
    <w:rsid w:val="005B750C"/>
    <w:rsid w:val="005C0367"/>
    <w:rsid w:val="005C2E72"/>
    <w:rsid w:val="005C469C"/>
    <w:rsid w:val="005C476C"/>
    <w:rsid w:val="005C53E7"/>
    <w:rsid w:val="005C5FA8"/>
    <w:rsid w:val="005C74BE"/>
    <w:rsid w:val="005D2235"/>
    <w:rsid w:val="005D26B1"/>
    <w:rsid w:val="005D73AF"/>
    <w:rsid w:val="005D7659"/>
    <w:rsid w:val="005E63A4"/>
    <w:rsid w:val="005E6537"/>
    <w:rsid w:val="005F1275"/>
    <w:rsid w:val="005F36E0"/>
    <w:rsid w:val="005F3C2E"/>
    <w:rsid w:val="005F5315"/>
    <w:rsid w:val="005F6364"/>
    <w:rsid w:val="00603AEA"/>
    <w:rsid w:val="006051A1"/>
    <w:rsid w:val="00605E96"/>
    <w:rsid w:val="00610308"/>
    <w:rsid w:val="00611CD5"/>
    <w:rsid w:val="00611F8A"/>
    <w:rsid w:val="0061319A"/>
    <w:rsid w:val="006163DD"/>
    <w:rsid w:val="00616F95"/>
    <w:rsid w:val="006171F1"/>
    <w:rsid w:val="0061771C"/>
    <w:rsid w:val="00621506"/>
    <w:rsid w:val="00625950"/>
    <w:rsid w:val="00625E6C"/>
    <w:rsid w:val="006261CF"/>
    <w:rsid w:val="00627068"/>
    <w:rsid w:val="00627208"/>
    <w:rsid w:val="0063289C"/>
    <w:rsid w:val="00632B8A"/>
    <w:rsid w:val="006339E9"/>
    <w:rsid w:val="00634D26"/>
    <w:rsid w:val="00635645"/>
    <w:rsid w:val="00637ECC"/>
    <w:rsid w:val="00641B1B"/>
    <w:rsid w:val="00644E55"/>
    <w:rsid w:val="00645180"/>
    <w:rsid w:val="0064570C"/>
    <w:rsid w:val="00645C42"/>
    <w:rsid w:val="00646C23"/>
    <w:rsid w:val="00647ACB"/>
    <w:rsid w:val="00653CAC"/>
    <w:rsid w:val="006540A1"/>
    <w:rsid w:val="00655A18"/>
    <w:rsid w:val="00655A2E"/>
    <w:rsid w:val="006636AF"/>
    <w:rsid w:val="00665181"/>
    <w:rsid w:val="0066773D"/>
    <w:rsid w:val="00671C65"/>
    <w:rsid w:val="00672D35"/>
    <w:rsid w:val="00675A65"/>
    <w:rsid w:val="00675FD0"/>
    <w:rsid w:val="00685A63"/>
    <w:rsid w:val="006873BA"/>
    <w:rsid w:val="006902E9"/>
    <w:rsid w:val="00693E9B"/>
    <w:rsid w:val="00695D76"/>
    <w:rsid w:val="006A091D"/>
    <w:rsid w:val="006A3332"/>
    <w:rsid w:val="006A5D02"/>
    <w:rsid w:val="006B254A"/>
    <w:rsid w:val="006B600D"/>
    <w:rsid w:val="006B7FF9"/>
    <w:rsid w:val="006C113C"/>
    <w:rsid w:val="006C175E"/>
    <w:rsid w:val="006C337B"/>
    <w:rsid w:val="006C4221"/>
    <w:rsid w:val="006D00A7"/>
    <w:rsid w:val="006D04EE"/>
    <w:rsid w:val="006D15B2"/>
    <w:rsid w:val="006E2DDB"/>
    <w:rsid w:val="006E47CE"/>
    <w:rsid w:val="006E681C"/>
    <w:rsid w:val="006F0256"/>
    <w:rsid w:val="006F4A3A"/>
    <w:rsid w:val="006F5A06"/>
    <w:rsid w:val="006F5C40"/>
    <w:rsid w:val="006F7E93"/>
    <w:rsid w:val="0070191B"/>
    <w:rsid w:val="00701F61"/>
    <w:rsid w:val="007053D7"/>
    <w:rsid w:val="00710199"/>
    <w:rsid w:val="00717942"/>
    <w:rsid w:val="00720B38"/>
    <w:rsid w:val="00722E3B"/>
    <w:rsid w:val="0072528A"/>
    <w:rsid w:val="00726795"/>
    <w:rsid w:val="00727CFE"/>
    <w:rsid w:val="00731451"/>
    <w:rsid w:val="0073657C"/>
    <w:rsid w:val="007376A9"/>
    <w:rsid w:val="00740457"/>
    <w:rsid w:val="0074074E"/>
    <w:rsid w:val="0074115E"/>
    <w:rsid w:val="00743010"/>
    <w:rsid w:val="007438B7"/>
    <w:rsid w:val="0074728F"/>
    <w:rsid w:val="00747AFC"/>
    <w:rsid w:val="0075030F"/>
    <w:rsid w:val="00751CC1"/>
    <w:rsid w:val="007548CA"/>
    <w:rsid w:val="00760BC0"/>
    <w:rsid w:val="0076368E"/>
    <w:rsid w:val="007639F7"/>
    <w:rsid w:val="00765C84"/>
    <w:rsid w:val="00770440"/>
    <w:rsid w:val="007714A3"/>
    <w:rsid w:val="00772943"/>
    <w:rsid w:val="00773BCA"/>
    <w:rsid w:val="00776348"/>
    <w:rsid w:val="0078048E"/>
    <w:rsid w:val="00782512"/>
    <w:rsid w:val="00783238"/>
    <w:rsid w:val="00787C1D"/>
    <w:rsid w:val="0079031C"/>
    <w:rsid w:val="00796459"/>
    <w:rsid w:val="007A0ADC"/>
    <w:rsid w:val="007A205A"/>
    <w:rsid w:val="007A4553"/>
    <w:rsid w:val="007B0CAE"/>
    <w:rsid w:val="007B2AB1"/>
    <w:rsid w:val="007C0DC1"/>
    <w:rsid w:val="007C0F43"/>
    <w:rsid w:val="007C128D"/>
    <w:rsid w:val="007C3D81"/>
    <w:rsid w:val="007C4029"/>
    <w:rsid w:val="007C5305"/>
    <w:rsid w:val="007D2C35"/>
    <w:rsid w:val="007D476E"/>
    <w:rsid w:val="007D4F21"/>
    <w:rsid w:val="007D6741"/>
    <w:rsid w:val="007D7377"/>
    <w:rsid w:val="007E0B3E"/>
    <w:rsid w:val="007E3644"/>
    <w:rsid w:val="007E3F76"/>
    <w:rsid w:val="007E49A7"/>
    <w:rsid w:val="007E7A50"/>
    <w:rsid w:val="007F4D8B"/>
    <w:rsid w:val="007F6376"/>
    <w:rsid w:val="007F7710"/>
    <w:rsid w:val="00803C9F"/>
    <w:rsid w:val="0080513E"/>
    <w:rsid w:val="00805BB5"/>
    <w:rsid w:val="0081597A"/>
    <w:rsid w:val="00815E70"/>
    <w:rsid w:val="00816DF3"/>
    <w:rsid w:val="00817EB0"/>
    <w:rsid w:val="008214F5"/>
    <w:rsid w:val="0082226C"/>
    <w:rsid w:val="0082266B"/>
    <w:rsid w:val="008339EB"/>
    <w:rsid w:val="00834519"/>
    <w:rsid w:val="00836357"/>
    <w:rsid w:val="0084268E"/>
    <w:rsid w:val="00844E69"/>
    <w:rsid w:val="008467D9"/>
    <w:rsid w:val="00846C37"/>
    <w:rsid w:val="0085290D"/>
    <w:rsid w:val="00854877"/>
    <w:rsid w:val="00856E8F"/>
    <w:rsid w:val="0086231E"/>
    <w:rsid w:val="008644F8"/>
    <w:rsid w:val="008673B1"/>
    <w:rsid w:val="00871150"/>
    <w:rsid w:val="00872250"/>
    <w:rsid w:val="00872695"/>
    <w:rsid w:val="008757B1"/>
    <w:rsid w:val="00876AC1"/>
    <w:rsid w:val="008822B6"/>
    <w:rsid w:val="00882D4B"/>
    <w:rsid w:val="00883DA7"/>
    <w:rsid w:val="00883E34"/>
    <w:rsid w:val="008842C7"/>
    <w:rsid w:val="00885E1F"/>
    <w:rsid w:val="00894CA6"/>
    <w:rsid w:val="00894E78"/>
    <w:rsid w:val="00896306"/>
    <w:rsid w:val="00896711"/>
    <w:rsid w:val="008A0AC6"/>
    <w:rsid w:val="008A0B68"/>
    <w:rsid w:val="008A3CE2"/>
    <w:rsid w:val="008A44DB"/>
    <w:rsid w:val="008B04EE"/>
    <w:rsid w:val="008B2A56"/>
    <w:rsid w:val="008B70C4"/>
    <w:rsid w:val="008C1901"/>
    <w:rsid w:val="008C1B26"/>
    <w:rsid w:val="008C2D4A"/>
    <w:rsid w:val="008C40C4"/>
    <w:rsid w:val="008C4BAE"/>
    <w:rsid w:val="008C6ACD"/>
    <w:rsid w:val="008D1EF6"/>
    <w:rsid w:val="008D2F79"/>
    <w:rsid w:val="008D3FA7"/>
    <w:rsid w:val="008D44A2"/>
    <w:rsid w:val="008D57D4"/>
    <w:rsid w:val="008E1CDE"/>
    <w:rsid w:val="008E3DF3"/>
    <w:rsid w:val="008E451E"/>
    <w:rsid w:val="008E711D"/>
    <w:rsid w:val="008F037C"/>
    <w:rsid w:val="008F16E4"/>
    <w:rsid w:val="008F2E8E"/>
    <w:rsid w:val="008F34DE"/>
    <w:rsid w:val="008F66B4"/>
    <w:rsid w:val="008F7468"/>
    <w:rsid w:val="00900078"/>
    <w:rsid w:val="00905B5D"/>
    <w:rsid w:val="00924ABE"/>
    <w:rsid w:val="00926254"/>
    <w:rsid w:val="0092732B"/>
    <w:rsid w:val="00927881"/>
    <w:rsid w:val="00931EC1"/>
    <w:rsid w:val="009347DA"/>
    <w:rsid w:val="00936852"/>
    <w:rsid w:val="00944851"/>
    <w:rsid w:val="009449D3"/>
    <w:rsid w:val="00945479"/>
    <w:rsid w:val="0094749A"/>
    <w:rsid w:val="00947A47"/>
    <w:rsid w:val="00950AC8"/>
    <w:rsid w:val="009516E1"/>
    <w:rsid w:val="00972585"/>
    <w:rsid w:val="00973BA2"/>
    <w:rsid w:val="00974ED6"/>
    <w:rsid w:val="00975D78"/>
    <w:rsid w:val="0099249F"/>
    <w:rsid w:val="009950AB"/>
    <w:rsid w:val="00995E36"/>
    <w:rsid w:val="00996390"/>
    <w:rsid w:val="00996C0C"/>
    <w:rsid w:val="00997308"/>
    <w:rsid w:val="009A087E"/>
    <w:rsid w:val="009A243D"/>
    <w:rsid w:val="009A2E47"/>
    <w:rsid w:val="009A79BB"/>
    <w:rsid w:val="009B45A1"/>
    <w:rsid w:val="009B4C3A"/>
    <w:rsid w:val="009B6B96"/>
    <w:rsid w:val="009B6BF7"/>
    <w:rsid w:val="009C0A8F"/>
    <w:rsid w:val="009C1949"/>
    <w:rsid w:val="009C251F"/>
    <w:rsid w:val="009C32C0"/>
    <w:rsid w:val="009C5064"/>
    <w:rsid w:val="009C5CDB"/>
    <w:rsid w:val="009C64EA"/>
    <w:rsid w:val="009C6566"/>
    <w:rsid w:val="009C6AFA"/>
    <w:rsid w:val="009C7709"/>
    <w:rsid w:val="009D1233"/>
    <w:rsid w:val="009D368D"/>
    <w:rsid w:val="009D49FC"/>
    <w:rsid w:val="009D505D"/>
    <w:rsid w:val="009D53FE"/>
    <w:rsid w:val="009D6714"/>
    <w:rsid w:val="009D7866"/>
    <w:rsid w:val="009E627B"/>
    <w:rsid w:val="009E6326"/>
    <w:rsid w:val="009E6537"/>
    <w:rsid w:val="009F0BBD"/>
    <w:rsid w:val="009F1B7E"/>
    <w:rsid w:val="009F39C0"/>
    <w:rsid w:val="009F4713"/>
    <w:rsid w:val="009F50EB"/>
    <w:rsid w:val="00A015B4"/>
    <w:rsid w:val="00A02BFC"/>
    <w:rsid w:val="00A030EC"/>
    <w:rsid w:val="00A0742F"/>
    <w:rsid w:val="00A119C0"/>
    <w:rsid w:val="00A11F7B"/>
    <w:rsid w:val="00A12D8C"/>
    <w:rsid w:val="00A2067B"/>
    <w:rsid w:val="00A211B5"/>
    <w:rsid w:val="00A24011"/>
    <w:rsid w:val="00A24DA1"/>
    <w:rsid w:val="00A307DE"/>
    <w:rsid w:val="00A313DB"/>
    <w:rsid w:val="00A33CE4"/>
    <w:rsid w:val="00A35B79"/>
    <w:rsid w:val="00A37403"/>
    <w:rsid w:val="00A42A78"/>
    <w:rsid w:val="00A54C90"/>
    <w:rsid w:val="00A5502C"/>
    <w:rsid w:val="00A57917"/>
    <w:rsid w:val="00A61D6D"/>
    <w:rsid w:val="00A63056"/>
    <w:rsid w:val="00A6709F"/>
    <w:rsid w:val="00A670B6"/>
    <w:rsid w:val="00A7764D"/>
    <w:rsid w:val="00A81252"/>
    <w:rsid w:val="00A82990"/>
    <w:rsid w:val="00A834ED"/>
    <w:rsid w:val="00A85313"/>
    <w:rsid w:val="00A8734A"/>
    <w:rsid w:val="00A90F6C"/>
    <w:rsid w:val="00A919EA"/>
    <w:rsid w:val="00AA1A42"/>
    <w:rsid w:val="00AA23B4"/>
    <w:rsid w:val="00AA266E"/>
    <w:rsid w:val="00AA4ACE"/>
    <w:rsid w:val="00AA50E9"/>
    <w:rsid w:val="00AA7AD6"/>
    <w:rsid w:val="00AB058B"/>
    <w:rsid w:val="00AB32E5"/>
    <w:rsid w:val="00AC16C0"/>
    <w:rsid w:val="00AC1A02"/>
    <w:rsid w:val="00AC2AE9"/>
    <w:rsid w:val="00AC50BB"/>
    <w:rsid w:val="00AD4B2E"/>
    <w:rsid w:val="00AE03B6"/>
    <w:rsid w:val="00AE29B9"/>
    <w:rsid w:val="00AE7F13"/>
    <w:rsid w:val="00AF101F"/>
    <w:rsid w:val="00AF2B10"/>
    <w:rsid w:val="00AF30D5"/>
    <w:rsid w:val="00AF439D"/>
    <w:rsid w:val="00AF69F4"/>
    <w:rsid w:val="00AF77F6"/>
    <w:rsid w:val="00B0123C"/>
    <w:rsid w:val="00B04B3C"/>
    <w:rsid w:val="00B06B4D"/>
    <w:rsid w:val="00B07EDE"/>
    <w:rsid w:val="00B10791"/>
    <w:rsid w:val="00B17172"/>
    <w:rsid w:val="00B175CB"/>
    <w:rsid w:val="00B22A5E"/>
    <w:rsid w:val="00B254F3"/>
    <w:rsid w:val="00B308A5"/>
    <w:rsid w:val="00B30B23"/>
    <w:rsid w:val="00B37263"/>
    <w:rsid w:val="00B37C42"/>
    <w:rsid w:val="00B4076C"/>
    <w:rsid w:val="00B421F8"/>
    <w:rsid w:val="00B436F0"/>
    <w:rsid w:val="00B50C54"/>
    <w:rsid w:val="00B543A4"/>
    <w:rsid w:val="00B607AC"/>
    <w:rsid w:val="00B6129D"/>
    <w:rsid w:val="00B6379A"/>
    <w:rsid w:val="00B654CF"/>
    <w:rsid w:val="00B74B1F"/>
    <w:rsid w:val="00B774A9"/>
    <w:rsid w:val="00B822D1"/>
    <w:rsid w:val="00B83DCA"/>
    <w:rsid w:val="00B86B09"/>
    <w:rsid w:val="00B90CA2"/>
    <w:rsid w:val="00B92D97"/>
    <w:rsid w:val="00B9534F"/>
    <w:rsid w:val="00B95D4F"/>
    <w:rsid w:val="00B97357"/>
    <w:rsid w:val="00BA76F2"/>
    <w:rsid w:val="00BB0C62"/>
    <w:rsid w:val="00BB2DB3"/>
    <w:rsid w:val="00BB42B9"/>
    <w:rsid w:val="00BB4AFF"/>
    <w:rsid w:val="00BB5786"/>
    <w:rsid w:val="00BB652C"/>
    <w:rsid w:val="00BB75DD"/>
    <w:rsid w:val="00BC093A"/>
    <w:rsid w:val="00BC533F"/>
    <w:rsid w:val="00BC63C1"/>
    <w:rsid w:val="00BD3AC8"/>
    <w:rsid w:val="00BD403F"/>
    <w:rsid w:val="00BD457D"/>
    <w:rsid w:val="00BD4F5A"/>
    <w:rsid w:val="00BD5144"/>
    <w:rsid w:val="00BD7CA1"/>
    <w:rsid w:val="00BE5475"/>
    <w:rsid w:val="00BF0C42"/>
    <w:rsid w:val="00BF2BAD"/>
    <w:rsid w:val="00BF3B11"/>
    <w:rsid w:val="00C01D14"/>
    <w:rsid w:val="00C0295C"/>
    <w:rsid w:val="00C04E3E"/>
    <w:rsid w:val="00C07515"/>
    <w:rsid w:val="00C10538"/>
    <w:rsid w:val="00C10CBB"/>
    <w:rsid w:val="00C117F8"/>
    <w:rsid w:val="00C11C48"/>
    <w:rsid w:val="00C12C32"/>
    <w:rsid w:val="00C17427"/>
    <w:rsid w:val="00C31B59"/>
    <w:rsid w:val="00C377E2"/>
    <w:rsid w:val="00C44C5C"/>
    <w:rsid w:val="00C5047E"/>
    <w:rsid w:val="00C52193"/>
    <w:rsid w:val="00C5544D"/>
    <w:rsid w:val="00C608EE"/>
    <w:rsid w:val="00C60BA6"/>
    <w:rsid w:val="00C63825"/>
    <w:rsid w:val="00C63D96"/>
    <w:rsid w:val="00C6678C"/>
    <w:rsid w:val="00C76823"/>
    <w:rsid w:val="00C87857"/>
    <w:rsid w:val="00C900FB"/>
    <w:rsid w:val="00C91F96"/>
    <w:rsid w:val="00CA186E"/>
    <w:rsid w:val="00CA6EE3"/>
    <w:rsid w:val="00CA7766"/>
    <w:rsid w:val="00CB05CF"/>
    <w:rsid w:val="00CC0035"/>
    <w:rsid w:val="00CC13AE"/>
    <w:rsid w:val="00CC4647"/>
    <w:rsid w:val="00CC797E"/>
    <w:rsid w:val="00CD100C"/>
    <w:rsid w:val="00CD4478"/>
    <w:rsid w:val="00CD6426"/>
    <w:rsid w:val="00CE1379"/>
    <w:rsid w:val="00CE18C0"/>
    <w:rsid w:val="00CE1A65"/>
    <w:rsid w:val="00CE6283"/>
    <w:rsid w:val="00CE67BD"/>
    <w:rsid w:val="00CE775F"/>
    <w:rsid w:val="00CF0E57"/>
    <w:rsid w:val="00CF29C8"/>
    <w:rsid w:val="00CF6FBF"/>
    <w:rsid w:val="00CF7C38"/>
    <w:rsid w:val="00D002A2"/>
    <w:rsid w:val="00D0072D"/>
    <w:rsid w:val="00D007AC"/>
    <w:rsid w:val="00D025C7"/>
    <w:rsid w:val="00D03143"/>
    <w:rsid w:val="00D04A9A"/>
    <w:rsid w:val="00D06F00"/>
    <w:rsid w:val="00D072B9"/>
    <w:rsid w:val="00D12B04"/>
    <w:rsid w:val="00D152F1"/>
    <w:rsid w:val="00D253B3"/>
    <w:rsid w:val="00D25943"/>
    <w:rsid w:val="00D27518"/>
    <w:rsid w:val="00D34D0F"/>
    <w:rsid w:val="00D422E2"/>
    <w:rsid w:val="00D42705"/>
    <w:rsid w:val="00D479B8"/>
    <w:rsid w:val="00D579AB"/>
    <w:rsid w:val="00D63813"/>
    <w:rsid w:val="00D63B7C"/>
    <w:rsid w:val="00D64C31"/>
    <w:rsid w:val="00D6517F"/>
    <w:rsid w:val="00D6750B"/>
    <w:rsid w:val="00D705EC"/>
    <w:rsid w:val="00D71176"/>
    <w:rsid w:val="00D825C9"/>
    <w:rsid w:val="00D82A2D"/>
    <w:rsid w:val="00D840CF"/>
    <w:rsid w:val="00D8429E"/>
    <w:rsid w:val="00D8457D"/>
    <w:rsid w:val="00D85500"/>
    <w:rsid w:val="00D87ACF"/>
    <w:rsid w:val="00D93261"/>
    <w:rsid w:val="00D94613"/>
    <w:rsid w:val="00D95B7F"/>
    <w:rsid w:val="00D972B0"/>
    <w:rsid w:val="00DA2CD1"/>
    <w:rsid w:val="00DA33CB"/>
    <w:rsid w:val="00DA518B"/>
    <w:rsid w:val="00DA54DA"/>
    <w:rsid w:val="00DB164A"/>
    <w:rsid w:val="00DB1E02"/>
    <w:rsid w:val="00DC037E"/>
    <w:rsid w:val="00DC1BBD"/>
    <w:rsid w:val="00DC3623"/>
    <w:rsid w:val="00DC4AA7"/>
    <w:rsid w:val="00DD41D0"/>
    <w:rsid w:val="00DD4690"/>
    <w:rsid w:val="00DD6E5F"/>
    <w:rsid w:val="00DE0372"/>
    <w:rsid w:val="00DE1ACB"/>
    <w:rsid w:val="00DE68B8"/>
    <w:rsid w:val="00DE6BB9"/>
    <w:rsid w:val="00DF0006"/>
    <w:rsid w:val="00DF075F"/>
    <w:rsid w:val="00DF1695"/>
    <w:rsid w:val="00DF36EE"/>
    <w:rsid w:val="00DF6AC6"/>
    <w:rsid w:val="00DF6E3E"/>
    <w:rsid w:val="00E03EB0"/>
    <w:rsid w:val="00E060F3"/>
    <w:rsid w:val="00E0699F"/>
    <w:rsid w:val="00E12B1D"/>
    <w:rsid w:val="00E13277"/>
    <w:rsid w:val="00E16CD0"/>
    <w:rsid w:val="00E22B5F"/>
    <w:rsid w:val="00E24210"/>
    <w:rsid w:val="00E246D1"/>
    <w:rsid w:val="00E26EC3"/>
    <w:rsid w:val="00E27007"/>
    <w:rsid w:val="00E278D3"/>
    <w:rsid w:val="00E27FC5"/>
    <w:rsid w:val="00E32190"/>
    <w:rsid w:val="00E42628"/>
    <w:rsid w:val="00E47591"/>
    <w:rsid w:val="00E477DF"/>
    <w:rsid w:val="00E506E8"/>
    <w:rsid w:val="00E51720"/>
    <w:rsid w:val="00E52E67"/>
    <w:rsid w:val="00E53ED9"/>
    <w:rsid w:val="00E558B1"/>
    <w:rsid w:val="00E60527"/>
    <w:rsid w:val="00E60F2D"/>
    <w:rsid w:val="00E6284C"/>
    <w:rsid w:val="00E65038"/>
    <w:rsid w:val="00E66440"/>
    <w:rsid w:val="00E70391"/>
    <w:rsid w:val="00E7265A"/>
    <w:rsid w:val="00E734F8"/>
    <w:rsid w:val="00E74221"/>
    <w:rsid w:val="00E80E35"/>
    <w:rsid w:val="00E8200E"/>
    <w:rsid w:val="00E828D8"/>
    <w:rsid w:val="00E84E2F"/>
    <w:rsid w:val="00E90651"/>
    <w:rsid w:val="00E907BB"/>
    <w:rsid w:val="00E92430"/>
    <w:rsid w:val="00E9360C"/>
    <w:rsid w:val="00E93C21"/>
    <w:rsid w:val="00E93F73"/>
    <w:rsid w:val="00E95968"/>
    <w:rsid w:val="00EA2D2C"/>
    <w:rsid w:val="00EA770D"/>
    <w:rsid w:val="00EB0643"/>
    <w:rsid w:val="00EB15F2"/>
    <w:rsid w:val="00EB2F3B"/>
    <w:rsid w:val="00EB31B6"/>
    <w:rsid w:val="00EB35AE"/>
    <w:rsid w:val="00EB4F00"/>
    <w:rsid w:val="00EB58A1"/>
    <w:rsid w:val="00EC3E59"/>
    <w:rsid w:val="00EC472C"/>
    <w:rsid w:val="00EC4B85"/>
    <w:rsid w:val="00EC7220"/>
    <w:rsid w:val="00EC7FCB"/>
    <w:rsid w:val="00ED245B"/>
    <w:rsid w:val="00ED26E8"/>
    <w:rsid w:val="00ED38F9"/>
    <w:rsid w:val="00ED779C"/>
    <w:rsid w:val="00EE0FC4"/>
    <w:rsid w:val="00EE23DE"/>
    <w:rsid w:val="00EE44DA"/>
    <w:rsid w:val="00EE6589"/>
    <w:rsid w:val="00EE7ED5"/>
    <w:rsid w:val="00EF409F"/>
    <w:rsid w:val="00F0556E"/>
    <w:rsid w:val="00F1149D"/>
    <w:rsid w:val="00F12DC5"/>
    <w:rsid w:val="00F17E58"/>
    <w:rsid w:val="00F21C41"/>
    <w:rsid w:val="00F22452"/>
    <w:rsid w:val="00F24BE3"/>
    <w:rsid w:val="00F2502B"/>
    <w:rsid w:val="00F26571"/>
    <w:rsid w:val="00F30C83"/>
    <w:rsid w:val="00F312F9"/>
    <w:rsid w:val="00F32792"/>
    <w:rsid w:val="00F3308B"/>
    <w:rsid w:val="00F339A9"/>
    <w:rsid w:val="00F3536E"/>
    <w:rsid w:val="00F35432"/>
    <w:rsid w:val="00F453A5"/>
    <w:rsid w:val="00F4660B"/>
    <w:rsid w:val="00F50487"/>
    <w:rsid w:val="00F5676C"/>
    <w:rsid w:val="00F56B00"/>
    <w:rsid w:val="00F579CC"/>
    <w:rsid w:val="00F60229"/>
    <w:rsid w:val="00F60442"/>
    <w:rsid w:val="00F60F13"/>
    <w:rsid w:val="00F6168B"/>
    <w:rsid w:val="00F62F08"/>
    <w:rsid w:val="00F6577D"/>
    <w:rsid w:val="00F6695D"/>
    <w:rsid w:val="00F675DA"/>
    <w:rsid w:val="00F759C8"/>
    <w:rsid w:val="00F75DA5"/>
    <w:rsid w:val="00F75DB5"/>
    <w:rsid w:val="00F80642"/>
    <w:rsid w:val="00F80F09"/>
    <w:rsid w:val="00F909EF"/>
    <w:rsid w:val="00F952F6"/>
    <w:rsid w:val="00FA0DF3"/>
    <w:rsid w:val="00FA1116"/>
    <w:rsid w:val="00FA2016"/>
    <w:rsid w:val="00FA2A08"/>
    <w:rsid w:val="00FA35D4"/>
    <w:rsid w:val="00FB3863"/>
    <w:rsid w:val="00FB5D93"/>
    <w:rsid w:val="00FC0BF6"/>
    <w:rsid w:val="00FC3464"/>
    <w:rsid w:val="00FC488A"/>
    <w:rsid w:val="00FC53D6"/>
    <w:rsid w:val="00FC5F1A"/>
    <w:rsid w:val="00FD07D2"/>
    <w:rsid w:val="00FD3282"/>
    <w:rsid w:val="00FD39DF"/>
    <w:rsid w:val="00FD4277"/>
    <w:rsid w:val="00FD4F40"/>
    <w:rsid w:val="00FE1B27"/>
    <w:rsid w:val="00FE234E"/>
    <w:rsid w:val="00FE3ECD"/>
    <w:rsid w:val="00FE52BD"/>
    <w:rsid w:val="00FE7266"/>
    <w:rsid w:val="00FE7FAF"/>
    <w:rsid w:val="00FF01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AACF0"/>
  <w15:docId w15:val="{B7FE3FFD-D942-4850-BA82-960E6E22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FFF"/>
    <w:rPr>
      <w:rFonts w:ascii="Arial" w:hAnsi="Arial"/>
      <w:sz w:val="24"/>
      <w:lang w:val="es-ES_tradnl" w:eastAsia="es-ES"/>
    </w:rPr>
  </w:style>
  <w:style w:type="paragraph" w:styleId="Ttulo1">
    <w:name w:val="heading 1"/>
    <w:basedOn w:val="Normal"/>
    <w:next w:val="Normal"/>
    <w:qFormat/>
    <w:rsid w:val="00304B76"/>
    <w:pPr>
      <w:keepNext/>
      <w:jc w:val="center"/>
      <w:outlineLvl w:val="0"/>
    </w:pPr>
    <w:rPr>
      <w:b/>
      <w:lang w:val="es-MX"/>
    </w:rPr>
  </w:style>
  <w:style w:type="paragraph" w:styleId="Ttulo2">
    <w:name w:val="heading 2"/>
    <w:basedOn w:val="Normal"/>
    <w:next w:val="Normal"/>
    <w:qFormat/>
    <w:rsid w:val="00304B76"/>
    <w:pPr>
      <w:keepNext/>
      <w:ind w:left="705" w:hanging="705"/>
      <w:jc w:val="center"/>
      <w:outlineLvl w:val="1"/>
    </w:pPr>
    <w:rPr>
      <w:b/>
      <w:lang w:val="es-MX"/>
    </w:rPr>
  </w:style>
  <w:style w:type="paragraph" w:styleId="Ttulo3">
    <w:name w:val="heading 3"/>
    <w:basedOn w:val="Normal"/>
    <w:next w:val="Normal"/>
    <w:qFormat/>
    <w:rsid w:val="00304B76"/>
    <w:pPr>
      <w:keepNext/>
      <w:jc w:val="both"/>
      <w:outlineLvl w:val="2"/>
    </w:pPr>
    <w:rPr>
      <w:b/>
      <w:lang w:val="es-MX"/>
    </w:rPr>
  </w:style>
  <w:style w:type="paragraph" w:styleId="Ttulo4">
    <w:name w:val="heading 4"/>
    <w:basedOn w:val="Normal"/>
    <w:next w:val="Normal"/>
    <w:qFormat/>
    <w:rsid w:val="00304B76"/>
    <w:pPr>
      <w:keepNext/>
      <w:ind w:left="1410" w:hanging="1410"/>
      <w:jc w:val="both"/>
      <w:outlineLvl w:val="3"/>
    </w:pPr>
    <w:rPr>
      <w:b/>
      <w:lang w:val="es-MX"/>
    </w:rPr>
  </w:style>
  <w:style w:type="paragraph" w:styleId="Ttulo5">
    <w:name w:val="heading 5"/>
    <w:basedOn w:val="Normal"/>
    <w:next w:val="Normal"/>
    <w:qFormat/>
    <w:rsid w:val="00304B76"/>
    <w:pPr>
      <w:keepNext/>
      <w:ind w:left="1410" w:hanging="1410"/>
      <w:jc w:val="center"/>
      <w:outlineLvl w:val="4"/>
    </w:pPr>
    <w:rPr>
      <w:b/>
      <w:lang w:val="es-MX"/>
    </w:rPr>
  </w:style>
  <w:style w:type="paragraph" w:styleId="Ttulo6">
    <w:name w:val="heading 6"/>
    <w:basedOn w:val="Normal"/>
    <w:next w:val="Normal"/>
    <w:qFormat/>
    <w:rsid w:val="00304B76"/>
    <w:pPr>
      <w:keepNext/>
      <w:jc w:val="center"/>
      <w:outlineLvl w:val="5"/>
    </w:pPr>
    <w:rPr>
      <w:b/>
      <w:sz w:val="22"/>
      <w:lang w:val="es-MX"/>
    </w:rPr>
  </w:style>
  <w:style w:type="paragraph" w:styleId="Ttulo7">
    <w:name w:val="heading 7"/>
    <w:basedOn w:val="Normal"/>
    <w:next w:val="Normal"/>
    <w:qFormat/>
    <w:rsid w:val="00304B76"/>
    <w:pPr>
      <w:keepNext/>
      <w:jc w:val="center"/>
      <w:outlineLvl w:val="6"/>
    </w:pPr>
    <w:rPr>
      <w:rFonts w:ascii="Arial Narrow" w:hAnsi="Arial Narrow"/>
      <w:b/>
      <w:sz w:val="14"/>
      <w:lang w:val="es-MX"/>
    </w:rPr>
  </w:style>
  <w:style w:type="paragraph" w:styleId="Ttulo8">
    <w:name w:val="heading 8"/>
    <w:basedOn w:val="Normal"/>
    <w:next w:val="Normal"/>
    <w:qFormat/>
    <w:rsid w:val="00304B76"/>
    <w:pPr>
      <w:keepNext/>
      <w:ind w:firstLine="6"/>
      <w:jc w:val="both"/>
      <w:outlineLvl w:val="7"/>
    </w:pPr>
    <w:rPr>
      <w:b/>
      <w:sz w:val="22"/>
      <w:lang w:val="es-MX"/>
    </w:rPr>
  </w:style>
  <w:style w:type="paragraph" w:styleId="Ttulo9">
    <w:name w:val="heading 9"/>
    <w:basedOn w:val="Normal"/>
    <w:next w:val="Normal"/>
    <w:qFormat/>
    <w:rsid w:val="00304B76"/>
    <w:pPr>
      <w:keepNext/>
      <w:ind w:left="1410" w:hanging="1410"/>
      <w:jc w:val="both"/>
      <w:outlineLvl w:val="8"/>
    </w:pPr>
    <w:rPr>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304B76"/>
    <w:pPr>
      <w:ind w:left="705" w:hanging="705"/>
      <w:jc w:val="both"/>
    </w:pPr>
    <w:rPr>
      <w:lang w:val="es-MX"/>
    </w:rPr>
  </w:style>
  <w:style w:type="paragraph" w:customStyle="1" w:styleId="Sangra2detindependiente1">
    <w:name w:val="Sangría 2 de t. independiente1"/>
    <w:basedOn w:val="Normal"/>
    <w:rsid w:val="00304B76"/>
    <w:pPr>
      <w:ind w:left="1416"/>
      <w:jc w:val="both"/>
    </w:pPr>
    <w:rPr>
      <w:lang w:val="es-MX"/>
    </w:rPr>
  </w:style>
  <w:style w:type="paragraph" w:customStyle="1" w:styleId="Sangra3detindependiente1">
    <w:name w:val="Sangría 3 de t. independiente1"/>
    <w:basedOn w:val="Normal"/>
    <w:rsid w:val="00304B76"/>
    <w:pPr>
      <w:ind w:left="1410"/>
      <w:jc w:val="both"/>
    </w:pPr>
    <w:rPr>
      <w:lang w:val="es-MX"/>
    </w:rPr>
  </w:style>
  <w:style w:type="paragraph" w:styleId="Encabezado">
    <w:name w:val="header"/>
    <w:basedOn w:val="Normal"/>
    <w:link w:val="EncabezadoCar"/>
    <w:rsid w:val="00304B76"/>
    <w:pPr>
      <w:tabs>
        <w:tab w:val="center" w:pos="4419"/>
        <w:tab w:val="right" w:pos="8838"/>
      </w:tabs>
    </w:pPr>
  </w:style>
  <w:style w:type="paragraph" w:styleId="Piedepgina">
    <w:name w:val="footer"/>
    <w:basedOn w:val="Normal"/>
    <w:link w:val="PiedepginaCar"/>
    <w:uiPriority w:val="99"/>
    <w:rsid w:val="00304B76"/>
    <w:pPr>
      <w:tabs>
        <w:tab w:val="center" w:pos="4419"/>
        <w:tab w:val="right" w:pos="8838"/>
      </w:tabs>
    </w:pPr>
  </w:style>
  <w:style w:type="paragraph" w:styleId="Textoindependiente">
    <w:name w:val="Body Text"/>
    <w:basedOn w:val="Normal"/>
    <w:link w:val="TextoindependienteCar"/>
    <w:rsid w:val="00304B76"/>
    <w:pPr>
      <w:jc w:val="both"/>
    </w:pPr>
  </w:style>
  <w:style w:type="character" w:styleId="Nmerodepgina">
    <w:name w:val="page number"/>
    <w:basedOn w:val="Fuentedeprrafopredeter"/>
    <w:rsid w:val="00304B76"/>
  </w:style>
  <w:style w:type="paragraph" w:customStyle="1" w:styleId="BodyText21">
    <w:name w:val="Body Text 21"/>
    <w:basedOn w:val="Normal"/>
    <w:rsid w:val="00304B76"/>
    <w:pPr>
      <w:jc w:val="center"/>
    </w:pPr>
    <w:rPr>
      <w:rFonts w:ascii="Bookman Old Style" w:hAnsi="Bookman Old Style"/>
      <w:b/>
      <w:sz w:val="32"/>
      <w:lang w:val="es-MX"/>
    </w:rPr>
  </w:style>
  <w:style w:type="paragraph" w:styleId="Sangradetextonormal">
    <w:name w:val="Body Text Indent"/>
    <w:basedOn w:val="Normal"/>
    <w:link w:val="SangradetextonormalCar"/>
    <w:rsid w:val="00304B76"/>
    <w:pPr>
      <w:ind w:left="1416"/>
      <w:jc w:val="both"/>
    </w:pPr>
  </w:style>
  <w:style w:type="paragraph" w:styleId="Sangra2detindependiente">
    <w:name w:val="Body Text Indent 2"/>
    <w:basedOn w:val="Normal"/>
    <w:rsid w:val="00304B76"/>
    <w:pPr>
      <w:ind w:left="1416"/>
      <w:jc w:val="both"/>
    </w:pPr>
    <w:rPr>
      <w:sz w:val="23"/>
    </w:rPr>
  </w:style>
  <w:style w:type="paragraph" w:styleId="Textoindependiente2">
    <w:name w:val="Body Text 2"/>
    <w:basedOn w:val="Normal"/>
    <w:link w:val="Textoindependiente2Car"/>
    <w:rsid w:val="00304B76"/>
    <w:pPr>
      <w:jc w:val="center"/>
    </w:pPr>
    <w:rPr>
      <w:sz w:val="22"/>
    </w:rPr>
  </w:style>
  <w:style w:type="character" w:customStyle="1" w:styleId="PiedepginaCar">
    <w:name w:val="Pie de página Car"/>
    <w:link w:val="Piedepgina"/>
    <w:uiPriority w:val="99"/>
    <w:rsid w:val="00BD403F"/>
    <w:rPr>
      <w:rFonts w:ascii="Arial" w:hAnsi="Arial"/>
      <w:sz w:val="24"/>
      <w:lang w:val="es-ES_tradnl" w:eastAsia="es-ES"/>
    </w:rPr>
  </w:style>
  <w:style w:type="character" w:customStyle="1" w:styleId="CarCar8">
    <w:name w:val="Car Car8"/>
    <w:rsid w:val="000335DF"/>
    <w:rPr>
      <w:lang w:val="es-ES" w:eastAsia="es-ES" w:bidi="ar-SA"/>
    </w:rPr>
  </w:style>
  <w:style w:type="character" w:styleId="Textoennegrita">
    <w:name w:val="Strong"/>
    <w:qFormat/>
    <w:rsid w:val="001416B2"/>
    <w:rPr>
      <w:b/>
      <w:bCs/>
    </w:rPr>
  </w:style>
  <w:style w:type="paragraph" w:styleId="Prrafodelista">
    <w:name w:val="List Paragraph"/>
    <w:aliases w:val="lp1,List Paragraph1,Bullet List,FooterText,numbered,Paragraphe de liste1,Bulletr List Paragraph,列出段落,列出段落1,Listas,Colorful List - Accent 11,Cuadrícula media 1 - Énfasis 21,Cuadrícula clara - Énfasis 31,Lista vistosa - Énfasis 11,Dot pt"/>
    <w:basedOn w:val="Normal"/>
    <w:link w:val="PrrafodelistaCar"/>
    <w:uiPriority w:val="34"/>
    <w:qFormat/>
    <w:rsid w:val="00625E6C"/>
    <w:pPr>
      <w:ind w:left="708"/>
    </w:pPr>
  </w:style>
  <w:style w:type="character" w:customStyle="1" w:styleId="SangradetextonormalCar">
    <w:name w:val="Sangría de texto normal Car"/>
    <w:link w:val="Sangradetextonormal"/>
    <w:rsid w:val="00366A8F"/>
    <w:rPr>
      <w:rFonts w:ascii="Arial" w:hAnsi="Arial"/>
      <w:sz w:val="24"/>
      <w:lang w:val="es-ES_tradnl" w:eastAsia="es-ES"/>
    </w:rPr>
  </w:style>
  <w:style w:type="character" w:customStyle="1" w:styleId="Textoindependiente2Car">
    <w:name w:val="Texto independiente 2 Car"/>
    <w:link w:val="Textoindependiente2"/>
    <w:rsid w:val="00366A8F"/>
    <w:rPr>
      <w:rFonts w:ascii="Arial" w:hAnsi="Arial"/>
      <w:sz w:val="22"/>
      <w:lang w:val="es-ES_tradnl" w:eastAsia="es-ES"/>
    </w:rPr>
  </w:style>
  <w:style w:type="character" w:customStyle="1" w:styleId="TextoindependienteCar">
    <w:name w:val="Texto independiente Car"/>
    <w:link w:val="Textoindependiente"/>
    <w:rsid w:val="00AC1A02"/>
    <w:rPr>
      <w:rFonts w:ascii="Arial" w:hAnsi="Arial"/>
      <w:sz w:val="24"/>
      <w:lang w:eastAsia="es-ES"/>
    </w:rPr>
  </w:style>
  <w:style w:type="table" w:styleId="Tablaconcuadrcula">
    <w:name w:val="Table Grid"/>
    <w:basedOn w:val="Tablanormal"/>
    <w:uiPriority w:val="59"/>
    <w:rsid w:val="00130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VENIO">
    <w:name w:val="CONVENIO"/>
    <w:basedOn w:val="Normal"/>
    <w:rsid w:val="00EB31B6"/>
    <w:pPr>
      <w:widowControl w:val="0"/>
      <w:tabs>
        <w:tab w:val="left" w:pos="3402"/>
      </w:tabs>
      <w:spacing w:line="30" w:lineRule="atLeast"/>
      <w:ind w:left="560"/>
      <w:jc w:val="both"/>
    </w:pPr>
    <w:rPr>
      <w:rFonts w:ascii="Helvetica" w:hAnsi="Helvetica"/>
    </w:rPr>
  </w:style>
  <w:style w:type="character" w:styleId="nfasis">
    <w:name w:val="Emphasis"/>
    <w:uiPriority w:val="20"/>
    <w:qFormat/>
    <w:rsid w:val="00415BF7"/>
    <w:rPr>
      <w:i/>
      <w:iCs/>
    </w:rPr>
  </w:style>
  <w:style w:type="paragraph" w:styleId="Subttulo">
    <w:name w:val="Subtitle"/>
    <w:basedOn w:val="Normal"/>
    <w:next w:val="Normal"/>
    <w:qFormat/>
    <w:rsid w:val="008673B1"/>
    <w:pPr>
      <w:spacing w:after="60"/>
      <w:jc w:val="center"/>
      <w:outlineLvl w:val="1"/>
    </w:pPr>
    <w:rPr>
      <w:rFonts w:ascii="Cambria" w:hAnsi="Cambria"/>
      <w:szCs w:val="24"/>
      <w:lang w:val="es-ES"/>
    </w:rPr>
  </w:style>
  <w:style w:type="paragraph" w:styleId="Textosinformato">
    <w:name w:val="Plain Text"/>
    <w:basedOn w:val="Normal"/>
    <w:rsid w:val="002E7205"/>
    <w:rPr>
      <w:rFonts w:ascii="Courier New" w:hAnsi="Courier New"/>
      <w:sz w:val="20"/>
      <w:lang w:val="es-CR"/>
    </w:rPr>
  </w:style>
  <w:style w:type="paragraph" w:styleId="Textodeglobo">
    <w:name w:val="Balloon Text"/>
    <w:basedOn w:val="Normal"/>
    <w:semiHidden/>
    <w:rsid w:val="002E7205"/>
    <w:rPr>
      <w:rFonts w:ascii="Tahoma" w:hAnsi="Tahoma" w:cs="Tahoma"/>
      <w:sz w:val="16"/>
      <w:szCs w:val="16"/>
    </w:rPr>
  </w:style>
  <w:style w:type="paragraph" w:customStyle="1" w:styleId="CM22">
    <w:name w:val="CM22"/>
    <w:basedOn w:val="Normal"/>
    <w:next w:val="Normal"/>
    <w:rsid w:val="008D57D4"/>
    <w:pPr>
      <w:widowControl w:val="0"/>
      <w:autoSpaceDE w:val="0"/>
      <w:autoSpaceDN w:val="0"/>
      <w:adjustRightInd w:val="0"/>
      <w:spacing w:after="568"/>
    </w:pPr>
    <w:rPr>
      <w:szCs w:val="24"/>
      <w:lang w:val="es-ES"/>
    </w:rPr>
  </w:style>
  <w:style w:type="paragraph" w:customStyle="1" w:styleId="Default">
    <w:name w:val="Default"/>
    <w:rsid w:val="00BF3B11"/>
    <w:pPr>
      <w:widowControl w:val="0"/>
      <w:autoSpaceDE w:val="0"/>
      <w:autoSpaceDN w:val="0"/>
      <w:adjustRightInd w:val="0"/>
    </w:pPr>
    <w:rPr>
      <w:rFonts w:ascii="Arial" w:hAnsi="Arial" w:cs="Arial"/>
      <w:color w:val="000000"/>
      <w:sz w:val="24"/>
      <w:szCs w:val="24"/>
      <w:lang w:val="es-ES" w:eastAsia="es-ES"/>
    </w:rPr>
  </w:style>
  <w:style w:type="paragraph" w:customStyle="1" w:styleId="CM19">
    <w:name w:val="CM19"/>
    <w:basedOn w:val="Default"/>
    <w:next w:val="Default"/>
    <w:rsid w:val="00627068"/>
    <w:pPr>
      <w:spacing w:after="282"/>
    </w:pPr>
    <w:rPr>
      <w:rFonts w:cs="Times New Roman"/>
      <w:color w:val="auto"/>
    </w:rPr>
  </w:style>
  <w:style w:type="paragraph" w:customStyle="1" w:styleId="CM17">
    <w:name w:val="CM17"/>
    <w:basedOn w:val="Default"/>
    <w:next w:val="Default"/>
    <w:rsid w:val="00032339"/>
    <w:pPr>
      <w:spacing w:after="273"/>
    </w:pPr>
    <w:rPr>
      <w:rFonts w:cs="Times New Roman"/>
      <w:color w:val="auto"/>
    </w:rPr>
  </w:style>
  <w:style w:type="character" w:customStyle="1" w:styleId="EncabezadoCar">
    <w:name w:val="Encabezado Car"/>
    <w:basedOn w:val="Fuentedeprrafopredeter"/>
    <w:link w:val="Encabezado"/>
    <w:rsid w:val="003208BE"/>
    <w:rPr>
      <w:rFonts w:ascii="Arial" w:hAnsi="Arial"/>
      <w:sz w:val="24"/>
      <w:lang w:val="es-ES_tradnl" w:eastAsia="es-ES"/>
    </w:rPr>
  </w:style>
  <w:style w:type="paragraph" w:styleId="NormalWeb">
    <w:name w:val="Normal (Web)"/>
    <w:basedOn w:val="Normal"/>
    <w:uiPriority w:val="99"/>
    <w:unhideWhenUsed/>
    <w:rsid w:val="00135F54"/>
    <w:pPr>
      <w:spacing w:before="100" w:beforeAutospacing="1" w:after="100" w:afterAutospacing="1"/>
    </w:pPr>
    <w:rPr>
      <w:rFonts w:ascii="Times New Roman" w:eastAsiaTheme="minorEastAsia" w:hAnsi="Times New Roman"/>
      <w:szCs w:val="24"/>
      <w:lang w:val="es-MX" w:eastAsia="es-MX"/>
    </w:rPr>
  </w:style>
  <w:style w:type="paragraph" w:styleId="Sinespaciado">
    <w:name w:val="No Spacing"/>
    <w:uiPriority w:val="1"/>
    <w:qFormat/>
    <w:rsid w:val="00EE6589"/>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Cuadrícula media 1 - Énfasis 21 Car,Dot pt Car"/>
    <w:link w:val="Prrafodelista"/>
    <w:uiPriority w:val="1"/>
    <w:qFormat/>
    <w:locked/>
    <w:rsid w:val="00C608EE"/>
    <w:rPr>
      <w:rFonts w:ascii="Arial" w:hAnsi="Arial"/>
      <w:sz w:val="24"/>
      <w:lang w:val="es-ES_tradnl" w:eastAsia="es-ES"/>
    </w:rPr>
  </w:style>
  <w:style w:type="character" w:styleId="Hipervnculo">
    <w:name w:val="Hyperlink"/>
    <w:rsid w:val="007053D7"/>
    <w:rPr>
      <w:color w:val="0000FF"/>
      <w:u w:val="single"/>
    </w:rPr>
  </w:style>
  <w:style w:type="paragraph" w:customStyle="1" w:styleId="Prrafodelista1">
    <w:name w:val="Párrafo de lista1"/>
    <w:basedOn w:val="Normal"/>
    <w:qFormat/>
    <w:rsid w:val="007053D7"/>
    <w:pPr>
      <w:spacing w:after="200" w:line="276" w:lineRule="auto"/>
      <w:ind w:left="720"/>
      <w:contextualSpacing/>
    </w:pPr>
    <w:rPr>
      <w:rFonts w:ascii="Calibri" w:eastAsia="Calibri" w:hAnsi="Calibri"/>
      <w:sz w:val="22"/>
      <w:szCs w:val="22"/>
      <w:lang w:val="es-ES" w:eastAsia="en-US"/>
    </w:rPr>
  </w:style>
  <w:style w:type="paragraph" w:customStyle="1" w:styleId="Prrafodelista2">
    <w:name w:val="Párrafo de lista2"/>
    <w:basedOn w:val="Normal"/>
    <w:qFormat/>
    <w:rsid w:val="007053D7"/>
    <w:pPr>
      <w:spacing w:after="200" w:line="276" w:lineRule="auto"/>
      <w:ind w:left="720"/>
      <w:contextualSpacing/>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21085">
      <w:bodyDiv w:val="1"/>
      <w:marLeft w:val="0"/>
      <w:marRight w:val="0"/>
      <w:marTop w:val="0"/>
      <w:marBottom w:val="0"/>
      <w:divBdr>
        <w:top w:val="none" w:sz="0" w:space="0" w:color="auto"/>
        <w:left w:val="none" w:sz="0" w:space="0" w:color="auto"/>
        <w:bottom w:val="none" w:sz="0" w:space="0" w:color="auto"/>
        <w:right w:val="none" w:sz="0" w:space="0" w:color="auto"/>
      </w:divBdr>
    </w:div>
    <w:div w:id="227035737">
      <w:bodyDiv w:val="1"/>
      <w:marLeft w:val="0"/>
      <w:marRight w:val="0"/>
      <w:marTop w:val="0"/>
      <w:marBottom w:val="0"/>
      <w:divBdr>
        <w:top w:val="none" w:sz="0" w:space="0" w:color="auto"/>
        <w:left w:val="none" w:sz="0" w:space="0" w:color="auto"/>
        <w:bottom w:val="none" w:sz="0" w:space="0" w:color="auto"/>
        <w:right w:val="none" w:sz="0" w:space="0" w:color="auto"/>
      </w:divBdr>
    </w:div>
    <w:div w:id="317460079">
      <w:bodyDiv w:val="1"/>
      <w:marLeft w:val="0"/>
      <w:marRight w:val="0"/>
      <w:marTop w:val="0"/>
      <w:marBottom w:val="0"/>
      <w:divBdr>
        <w:top w:val="none" w:sz="0" w:space="0" w:color="auto"/>
        <w:left w:val="none" w:sz="0" w:space="0" w:color="auto"/>
        <w:bottom w:val="none" w:sz="0" w:space="0" w:color="auto"/>
        <w:right w:val="none" w:sz="0" w:space="0" w:color="auto"/>
      </w:divBdr>
    </w:div>
    <w:div w:id="325665941">
      <w:bodyDiv w:val="1"/>
      <w:marLeft w:val="0"/>
      <w:marRight w:val="0"/>
      <w:marTop w:val="0"/>
      <w:marBottom w:val="0"/>
      <w:divBdr>
        <w:top w:val="none" w:sz="0" w:space="0" w:color="auto"/>
        <w:left w:val="none" w:sz="0" w:space="0" w:color="auto"/>
        <w:bottom w:val="none" w:sz="0" w:space="0" w:color="auto"/>
        <w:right w:val="none" w:sz="0" w:space="0" w:color="auto"/>
      </w:divBdr>
    </w:div>
    <w:div w:id="505562151">
      <w:bodyDiv w:val="1"/>
      <w:marLeft w:val="0"/>
      <w:marRight w:val="0"/>
      <w:marTop w:val="0"/>
      <w:marBottom w:val="0"/>
      <w:divBdr>
        <w:top w:val="none" w:sz="0" w:space="0" w:color="auto"/>
        <w:left w:val="none" w:sz="0" w:space="0" w:color="auto"/>
        <w:bottom w:val="none" w:sz="0" w:space="0" w:color="auto"/>
        <w:right w:val="none" w:sz="0" w:space="0" w:color="auto"/>
      </w:divBdr>
    </w:div>
    <w:div w:id="571156368">
      <w:bodyDiv w:val="1"/>
      <w:marLeft w:val="0"/>
      <w:marRight w:val="0"/>
      <w:marTop w:val="0"/>
      <w:marBottom w:val="0"/>
      <w:divBdr>
        <w:top w:val="none" w:sz="0" w:space="0" w:color="auto"/>
        <w:left w:val="none" w:sz="0" w:space="0" w:color="auto"/>
        <w:bottom w:val="none" w:sz="0" w:space="0" w:color="auto"/>
        <w:right w:val="none" w:sz="0" w:space="0" w:color="auto"/>
      </w:divBdr>
    </w:div>
    <w:div w:id="591355427">
      <w:bodyDiv w:val="1"/>
      <w:marLeft w:val="0"/>
      <w:marRight w:val="0"/>
      <w:marTop w:val="0"/>
      <w:marBottom w:val="0"/>
      <w:divBdr>
        <w:top w:val="none" w:sz="0" w:space="0" w:color="auto"/>
        <w:left w:val="none" w:sz="0" w:space="0" w:color="auto"/>
        <w:bottom w:val="none" w:sz="0" w:space="0" w:color="auto"/>
        <w:right w:val="none" w:sz="0" w:space="0" w:color="auto"/>
      </w:divBdr>
    </w:div>
    <w:div w:id="902175250">
      <w:bodyDiv w:val="1"/>
      <w:marLeft w:val="0"/>
      <w:marRight w:val="0"/>
      <w:marTop w:val="0"/>
      <w:marBottom w:val="0"/>
      <w:divBdr>
        <w:top w:val="none" w:sz="0" w:space="0" w:color="auto"/>
        <w:left w:val="none" w:sz="0" w:space="0" w:color="auto"/>
        <w:bottom w:val="none" w:sz="0" w:space="0" w:color="auto"/>
        <w:right w:val="none" w:sz="0" w:space="0" w:color="auto"/>
      </w:divBdr>
    </w:div>
    <w:div w:id="979992414">
      <w:bodyDiv w:val="1"/>
      <w:marLeft w:val="0"/>
      <w:marRight w:val="0"/>
      <w:marTop w:val="0"/>
      <w:marBottom w:val="0"/>
      <w:divBdr>
        <w:top w:val="none" w:sz="0" w:space="0" w:color="auto"/>
        <w:left w:val="none" w:sz="0" w:space="0" w:color="auto"/>
        <w:bottom w:val="none" w:sz="0" w:space="0" w:color="auto"/>
        <w:right w:val="none" w:sz="0" w:space="0" w:color="auto"/>
      </w:divBdr>
    </w:div>
    <w:div w:id="999120056">
      <w:bodyDiv w:val="1"/>
      <w:marLeft w:val="0"/>
      <w:marRight w:val="0"/>
      <w:marTop w:val="0"/>
      <w:marBottom w:val="0"/>
      <w:divBdr>
        <w:top w:val="none" w:sz="0" w:space="0" w:color="auto"/>
        <w:left w:val="none" w:sz="0" w:space="0" w:color="auto"/>
        <w:bottom w:val="none" w:sz="0" w:space="0" w:color="auto"/>
        <w:right w:val="none" w:sz="0" w:space="0" w:color="auto"/>
      </w:divBdr>
    </w:div>
    <w:div w:id="1026902134">
      <w:bodyDiv w:val="1"/>
      <w:marLeft w:val="0"/>
      <w:marRight w:val="0"/>
      <w:marTop w:val="0"/>
      <w:marBottom w:val="0"/>
      <w:divBdr>
        <w:top w:val="none" w:sz="0" w:space="0" w:color="auto"/>
        <w:left w:val="none" w:sz="0" w:space="0" w:color="auto"/>
        <w:bottom w:val="none" w:sz="0" w:space="0" w:color="auto"/>
        <w:right w:val="none" w:sz="0" w:space="0" w:color="auto"/>
      </w:divBdr>
    </w:div>
    <w:div w:id="1049844845">
      <w:bodyDiv w:val="1"/>
      <w:marLeft w:val="0"/>
      <w:marRight w:val="0"/>
      <w:marTop w:val="0"/>
      <w:marBottom w:val="0"/>
      <w:divBdr>
        <w:top w:val="none" w:sz="0" w:space="0" w:color="auto"/>
        <w:left w:val="none" w:sz="0" w:space="0" w:color="auto"/>
        <w:bottom w:val="none" w:sz="0" w:space="0" w:color="auto"/>
        <w:right w:val="none" w:sz="0" w:space="0" w:color="auto"/>
      </w:divBdr>
    </w:div>
    <w:div w:id="1062756357">
      <w:bodyDiv w:val="1"/>
      <w:marLeft w:val="0"/>
      <w:marRight w:val="0"/>
      <w:marTop w:val="0"/>
      <w:marBottom w:val="0"/>
      <w:divBdr>
        <w:top w:val="none" w:sz="0" w:space="0" w:color="auto"/>
        <w:left w:val="none" w:sz="0" w:space="0" w:color="auto"/>
        <w:bottom w:val="none" w:sz="0" w:space="0" w:color="auto"/>
        <w:right w:val="none" w:sz="0" w:space="0" w:color="auto"/>
      </w:divBdr>
    </w:div>
    <w:div w:id="1095713101">
      <w:bodyDiv w:val="1"/>
      <w:marLeft w:val="0"/>
      <w:marRight w:val="0"/>
      <w:marTop w:val="0"/>
      <w:marBottom w:val="0"/>
      <w:divBdr>
        <w:top w:val="none" w:sz="0" w:space="0" w:color="auto"/>
        <w:left w:val="none" w:sz="0" w:space="0" w:color="auto"/>
        <w:bottom w:val="none" w:sz="0" w:space="0" w:color="auto"/>
        <w:right w:val="none" w:sz="0" w:space="0" w:color="auto"/>
      </w:divBdr>
    </w:div>
    <w:div w:id="1346705975">
      <w:bodyDiv w:val="1"/>
      <w:marLeft w:val="0"/>
      <w:marRight w:val="0"/>
      <w:marTop w:val="0"/>
      <w:marBottom w:val="0"/>
      <w:divBdr>
        <w:top w:val="none" w:sz="0" w:space="0" w:color="auto"/>
        <w:left w:val="none" w:sz="0" w:space="0" w:color="auto"/>
        <w:bottom w:val="none" w:sz="0" w:space="0" w:color="auto"/>
        <w:right w:val="none" w:sz="0" w:space="0" w:color="auto"/>
      </w:divBdr>
    </w:div>
    <w:div w:id="1458331318">
      <w:bodyDiv w:val="1"/>
      <w:marLeft w:val="0"/>
      <w:marRight w:val="0"/>
      <w:marTop w:val="0"/>
      <w:marBottom w:val="0"/>
      <w:divBdr>
        <w:top w:val="none" w:sz="0" w:space="0" w:color="auto"/>
        <w:left w:val="none" w:sz="0" w:space="0" w:color="auto"/>
        <w:bottom w:val="none" w:sz="0" w:space="0" w:color="auto"/>
        <w:right w:val="none" w:sz="0" w:space="0" w:color="auto"/>
      </w:divBdr>
    </w:div>
    <w:div w:id="1505825288">
      <w:bodyDiv w:val="1"/>
      <w:marLeft w:val="0"/>
      <w:marRight w:val="0"/>
      <w:marTop w:val="0"/>
      <w:marBottom w:val="0"/>
      <w:divBdr>
        <w:top w:val="none" w:sz="0" w:space="0" w:color="auto"/>
        <w:left w:val="none" w:sz="0" w:space="0" w:color="auto"/>
        <w:bottom w:val="none" w:sz="0" w:space="0" w:color="auto"/>
        <w:right w:val="none" w:sz="0" w:space="0" w:color="auto"/>
      </w:divBdr>
    </w:div>
    <w:div w:id="1522620886">
      <w:bodyDiv w:val="1"/>
      <w:marLeft w:val="0"/>
      <w:marRight w:val="0"/>
      <w:marTop w:val="0"/>
      <w:marBottom w:val="0"/>
      <w:divBdr>
        <w:top w:val="none" w:sz="0" w:space="0" w:color="auto"/>
        <w:left w:val="none" w:sz="0" w:space="0" w:color="auto"/>
        <w:bottom w:val="none" w:sz="0" w:space="0" w:color="auto"/>
        <w:right w:val="none" w:sz="0" w:space="0" w:color="auto"/>
      </w:divBdr>
    </w:div>
    <w:div w:id="1660617507">
      <w:bodyDiv w:val="1"/>
      <w:marLeft w:val="0"/>
      <w:marRight w:val="0"/>
      <w:marTop w:val="0"/>
      <w:marBottom w:val="0"/>
      <w:divBdr>
        <w:top w:val="none" w:sz="0" w:space="0" w:color="auto"/>
        <w:left w:val="none" w:sz="0" w:space="0" w:color="auto"/>
        <w:bottom w:val="none" w:sz="0" w:space="0" w:color="auto"/>
        <w:right w:val="none" w:sz="0" w:space="0" w:color="auto"/>
      </w:divBdr>
    </w:div>
    <w:div w:id="1762337008">
      <w:bodyDiv w:val="1"/>
      <w:marLeft w:val="0"/>
      <w:marRight w:val="0"/>
      <w:marTop w:val="0"/>
      <w:marBottom w:val="0"/>
      <w:divBdr>
        <w:top w:val="none" w:sz="0" w:space="0" w:color="auto"/>
        <w:left w:val="none" w:sz="0" w:space="0" w:color="auto"/>
        <w:bottom w:val="none" w:sz="0" w:space="0" w:color="auto"/>
        <w:right w:val="none" w:sz="0" w:space="0" w:color="auto"/>
      </w:divBdr>
    </w:div>
    <w:div w:id="1778058449">
      <w:bodyDiv w:val="1"/>
      <w:marLeft w:val="0"/>
      <w:marRight w:val="0"/>
      <w:marTop w:val="0"/>
      <w:marBottom w:val="0"/>
      <w:divBdr>
        <w:top w:val="none" w:sz="0" w:space="0" w:color="auto"/>
        <w:left w:val="none" w:sz="0" w:space="0" w:color="auto"/>
        <w:bottom w:val="none" w:sz="0" w:space="0" w:color="auto"/>
        <w:right w:val="none" w:sz="0" w:space="0" w:color="auto"/>
      </w:divBdr>
    </w:div>
    <w:div w:id="1799956099">
      <w:bodyDiv w:val="1"/>
      <w:marLeft w:val="0"/>
      <w:marRight w:val="0"/>
      <w:marTop w:val="0"/>
      <w:marBottom w:val="0"/>
      <w:divBdr>
        <w:top w:val="none" w:sz="0" w:space="0" w:color="auto"/>
        <w:left w:val="none" w:sz="0" w:space="0" w:color="auto"/>
        <w:bottom w:val="none" w:sz="0" w:space="0" w:color="auto"/>
        <w:right w:val="none" w:sz="0" w:space="0" w:color="auto"/>
      </w:divBdr>
    </w:div>
    <w:div w:id="1823232720">
      <w:bodyDiv w:val="1"/>
      <w:marLeft w:val="0"/>
      <w:marRight w:val="0"/>
      <w:marTop w:val="0"/>
      <w:marBottom w:val="0"/>
      <w:divBdr>
        <w:top w:val="none" w:sz="0" w:space="0" w:color="auto"/>
        <w:left w:val="none" w:sz="0" w:space="0" w:color="auto"/>
        <w:bottom w:val="none" w:sz="0" w:space="0" w:color="auto"/>
        <w:right w:val="none" w:sz="0" w:space="0" w:color="auto"/>
      </w:divBdr>
    </w:div>
    <w:div w:id="21391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0A818-04A0-4DF2-A027-2294177D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10434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CONVENIO GENERAL DE COLABORACIÓN ACADÉMICA, CIENTÍFICA, TECNOLOGÍCA Y DE MUTUO APOYO QUE CELEBRAN, POR UNA PARTE LA UNIVERSIDAD JUÁREZ AUTÓNOMA de TABASCO</vt:lpstr>
    </vt:vector>
  </TitlesOfParts>
  <Company>UJAT</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GENERAL DE COLABORACIÓN ACADÉMICA, CIENTÍFICA, TECNOLOGÍCA Y DE MUTUO APOYO QUE CELEBRAN, POR UNA PARTE LA UNIVERSIDAD JUÁREZ AUTÓNOMA de TABASCO</dc:title>
  <dc:creator>Direccion de Inv. y Posgrado</dc:creator>
  <cp:lastModifiedBy>PC Zahira</cp:lastModifiedBy>
  <cp:revision>2</cp:revision>
  <cp:lastPrinted>2012-06-26T01:00:00Z</cp:lastPrinted>
  <dcterms:created xsi:type="dcterms:W3CDTF">2026-02-26T19:45:00Z</dcterms:created>
  <dcterms:modified xsi:type="dcterms:W3CDTF">2026-02-26T19:45:00Z</dcterms:modified>
</cp:coreProperties>
</file>